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7E1" w:rsidRPr="00E777E1" w:rsidRDefault="00E777E1" w:rsidP="00E777E1">
      <w:pPr>
        <w:jc w:val="center"/>
        <w:rPr>
          <w:b/>
          <w:u w:val="single"/>
        </w:rPr>
      </w:pPr>
      <w:r>
        <w:rPr>
          <w:b/>
          <w:u w:val="single"/>
        </w:rPr>
        <w:t>EIGHTH GRADE ENGLISH FIRST SEMESTER EXAM REVIEW</w:t>
      </w:r>
    </w:p>
    <w:p w:rsidR="007752BD" w:rsidRDefault="00FB7B20">
      <w:r>
        <w:t>The 8</w:t>
      </w:r>
      <w:r w:rsidRPr="00FB7B20">
        <w:rPr>
          <w:vertAlign w:val="superscript"/>
        </w:rPr>
        <w:t>th</w:t>
      </w:r>
      <w:r>
        <w:t xml:space="preserve"> Grade English First Semester Exam will consist of </w:t>
      </w:r>
      <w:r w:rsidR="00F93961">
        <w:rPr>
          <w:i/>
        </w:rPr>
        <w:t>four</w:t>
      </w:r>
      <w:r>
        <w:t xml:space="preserve"> distinct sections: </w:t>
      </w:r>
    </w:p>
    <w:p w:rsidR="00F93961" w:rsidRDefault="00F93961">
      <w:r>
        <w:rPr>
          <w:b/>
          <w:u w:val="single"/>
        </w:rPr>
        <w:t>Comma Usage</w:t>
      </w:r>
    </w:p>
    <w:p w:rsidR="00F93961" w:rsidRDefault="00F93961">
      <w:r>
        <w:t>You will be asked to determine whether commas are used correctly and to use commas correctly and identify the rules for that use.</w:t>
      </w:r>
    </w:p>
    <w:p w:rsidR="00F93961" w:rsidRDefault="00F93961" w:rsidP="00F93961">
      <w:pPr>
        <w:numPr>
          <w:ilvl w:val="0"/>
          <w:numId w:val="9"/>
        </w:numPr>
        <w:spacing w:after="0"/>
      </w:pPr>
      <w:r>
        <w:t>Study the Comma Usage booklet and exercises</w:t>
      </w:r>
    </w:p>
    <w:p w:rsidR="00F93961" w:rsidRDefault="00F93961" w:rsidP="00F93961">
      <w:pPr>
        <w:numPr>
          <w:ilvl w:val="0"/>
          <w:numId w:val="9"/>
        </w:numPr>
        <w:spacing w:after="0"/>
      </w:pPr>
      <w:r>
        <w:t>Study the test (make sure your corrections are there)</w:t>
      </w:r>
    </w:p>
    <w:p w:rsidR="00F93961" w:rsidRDefault="00F93961" w:rsidP="00F93961">
      <w:pPr>
        <w:spacing w:after="0"/>
      </w:pPr>
      <w:r>
        <w:t xml:space="preserve"> </w:t>
      </w:r>
    </w:p>
    <w:p w:rsidR="00F93961" w:rsidRDefault="00F93961" w:rsidP="00F93961">
      <w:pPr>
        <w:spacing w:after="120"/>
      </w:pPr>
      <w:r>
        <w:rPr>
          <w:b/>
          <w:u w:val="single"/>
        </w:rPr>
        <w:t>Vocabulary</w:t>
      </w:r>
    </w:p>
    <w:p w:rsidR="00F93961" w:rsidRDefault="00F93961" w:rsidP="00F93961">
      <w:pPr>
        <w:spacing w:after="120"/>
      </w:pPr>
      <w:r>
        <w:t>You will be asked 20 multiple choice questions covering using the words in sentences, identifying roots, and analogies covering Lessons 1-4</w:t>
      </w:r>
    </w:p>
    <w:p w:rsidR="00F93961" w:rsidRDefault="00F93961" w:rsidP="00F93961">
      <w:pPr>
        <w:numPr>
          <w:ilvl w:val="0"/>
          <w:numId w:val="10"/>
        </w:numPr>
        <w:spacing w:after="0"/>
      </w:pPr>
      <w:r>
        <w:t>Study the Vocabulary from Classical Roots workbook lessons 1-4</w:t>
      </w:r>
    </w:p>
    <w:p w:rsidR="00F93961" w:rsidRDefault="00F93961" w:rsidP="00F93961">
      <w:pPr>
        <w:numPr>
          <w:ilvl w:val="0"/>
          <w:numId w:val="10"/>
        </w:numPr>
        <w:spacing w:after="0"/>
      </w:pPr>
      <w:r>
        <w:t>Study the tests</w:t>
      </w:r>
    </w:p>
    <w:p w:rsidR="00F93961" w:rsidRDefault="00F93961" w:rsidP="00F93961">
      <w:pPr>
        <w:numPr>
          <w:ilvl w:val="0"/>
          <w:numId w:val="10"/>
        </w:numPr>
        <w:spacing w:after="0"/>
      </w:pPr>
      <w:r>
        <w:t>Make a notecard for each word identifying its definition, an antonym, a synonym, its root, and its use in a sentence</w:t>
      </w:r>
    </w:p>
    <w:p w:rsidR="00F93961" w:rsidRDefault="00F93961" w:rsidP="00F93961">
      <w:pPr>
        <w:spacing w:after="0"/>
      </w:pPr>
    </w:p>
    <w:p w:rsidR="00F93961" w:rsidRDefault="00F93961" w:rsidP="00F93961">
      <w:pPr>
        <w:spacing w:after="120"/>
      </w:pPr>
      <w:r>
        <w:rPr>
          <w:b/>
          <w:i/>
          <w:u w:val="single"/>
        </w:rPr>
        <w:t>To Kill a Mockingbird</w:t>
      </w:r>
    </w:p>
    <w:p w:rsidR="00F93961" w:rsidRDefault="00F93961" w:rsidP="00F93961">
      <w:pPr>
        <w:spacing w:after="120"/>
      </w:pPr>
      <w:r>
        <w:t>You will be asked to identify characters with a matching section</w:t>
      </w:r>
    </w:p>
    <w:p w:rsidR="00F93961" w:rsidRPr="00F93961" w:rsidRDefault="00F93961" w:rsidP="00F93961">
      <w:pPr>
        <w:numPr>
          <w:ilvl w:val="0"/>
          <w:numId w:val="11"/>
        </w:numPr>
        <w:spacing w:after="120"/>
      </w:pPr>
      <w:r>
        <w:t>Study your notes and the book</w:t>
      </w:r>
    </w:p>
    <w:p w:rsidR="00FB7B20" w:rsidRPr="00E777E1" w:rsidRDefault="00FB7B20" w:rsidP="00FB7B20">
      <w:pPr>
        <w:rPr>
          <w:b/>
        </w:rPr>
      </w:pPr>
      <w:r w:rsidRPr="00E777E1">
        <w:rPr>
          <w:b/>
          <w:u w:val="single"/>
        </w:rPr>
        <w:t>Literary Analysis</w:t>
      </w:r>
    </w:p>
    <w:p w:rsidR="00FB7B20" w:rsidRDefault="00FB7B20" w:rsidP="00FB7B20">
      <w:pPr>
        <w:spacing w:after="0"/>
      </w:pPr>
      <w:r>
        <w:t>You will be given a short story to read in class.  You will then be asked to identify what you con-</w:t>
      </w:r>
    </w:p>
    <w:p w:rsidR="00FB7B20" w:rsidRDefault="00FB7B20" w:rsidP="00FB7B20">
      <w:pPr>
        <w:spacing w:after="0"/>
      </w:pPr>
      <w:r>
        <w:t>sider to be the “Universal Idea” and write the following elements for a graphic outline of an</w:t>
      </w:r>
    </w:p>
    <w:p w:rsidR="00FB7B20" w:rsidRDefault="00FB7B20" w:rsidP="00FB7B20">
      <w:pPr>
        <w:spacing w:after="120"/>
      </w:pPr>
      <w:r>
        <w:t>essay:</w:t>
      </w:r>
    </w:p>
    <w:p w:rsidR="00FB7B20" w:rsidRDefault="00FB7B20" w:rsidP="00FB7B20">
      <w:pPr>
        <w:pStyle w:val="ListParagraph"/>
        <w:numPr>
          <w:ilvl w:val="0"/>
          <w:numId w:val="3"/>
        </w:numPr>
        <w:spacing w:after="120"/>
      </w:pPr>
      <w:r>
        <w:t xml:space="preserve">The </w:t>
      </w:r>
      <w:r w:rsidR="00E26778">
        <w:t>Narrow Topic</w:t>
      </w:r>
      <w:r>
        <w:t xml:space="preserve"> Question</w:t>
      </w:r>
    </w:p>
    <w:p w:rsidR="00FB7B20" w:rsidRDefault="00FB7B20" w:rsidP="00FB7B20">
      <w:pPr>
        <w:pStyle w:val="ListParagraph"/>
        <w:numPr>
          <w:ilvl w:val="0"/>
          <w:numId w:val="3"/>
        </w:numPr>
        <w:spacing w:after="120"/>
      </w:pPr>
      <w:r>
        <w:t>The Thesis Statement</w:t>
      </w:r>
    </w:p>
    <w:p w:rsidR="005E347B" w:rsidRDefault="005E347B" w:rsidP="00FB7B20">
      <w:pPr>
        <w:pStyle w:val="ListParagraph"/>
        <w:numPr>
          <w:ilvl w:val="0"/>
          <w:numId w:val="3"/>
        </w:numPr>
        <w:spacing w:after="120"/>
      </w:pPr>
      <w:r>
        <w:t>A universal opening introduction sentence</w:t>
      </w:r>
    </w:p>
    <w:p w:rsidR="00FB7B20" w:rsidRDefault="00FB7B20" w:rsidP="00FB7B20">
      <w:pPr>
        <w:pStyle w:val="ListParagraph"/>
        <w:numPr>
          <w:ilvl w:val="0"/>
          <w:numId w:val="3"/>
        </w:numPr>
        <w:spacing w:after="120"/>
      </w:pPr>
      <w:r>
        <w:t xml:space="preserve">Three </w:t>
      </w:r>
      <w:r>
        <w:rPr>
          <w:i/>
        </w:rPr>
        <w:t xml:space="preserve">unique </w:t>
      </w:r>
      <w:r>
        <w:t>topic sentences</w:t>
      </w:r>
    </w:p>
    <w:p w:rsidR="00FB7B20" w:rsidRDefault="00FB7B20" w:rsidP="00FB7B20">
      <w:pPr>
        <w:pStyle w:val="ListParagraph"/>
        <w:numPr>
          <w:ilvl w:val="0"/>
          <w:numId w:val="3"/>
        </w:numPr>
        <w:spacing w:after="120"/>
      </w:pPr>
      <w:r>
        <w:t>Quotes from the text that provide evidence for your thesis statement</w:t>
      </w:r>
    </w:p>
    <w:p w:rsidR="00FB7B20" w:rsidRDefault="00FB7B20" w:rsidP="00FB7B20">
      <w:pPr>
        <w:pStyle w:val="ListParagraph"/>
        <w:numPr>
          <w:ilvl w:val="0"/>
          <w:numId w:val="3"/>
        </w:numPr>
        <w:spacing w:after="120"/>
      </w:pPr>
      <w:r>
        <w:t>A restatement of your thesis</w:t>
      </w:r>
    </w:p>
    <w:p w:rsidR="005E347B" w:rsidRDefault="005E347B" w:rsidP="00FB7B20">
      <w:pPr>
        <w:pStyle w:val="ListParagraph"/>
        <w:numPr>
          <w:ilvl w:val="0"/>
          <w:numId w:val="3"/>
        </w:numPr>
        <w:spacing w:after="120"/>
      </w:pPr>
      <w:r>
        <w:t>A final memorable, universal idea</w:t>
      </w:r>
    </w:p>
    <w:p w:rsidR="00FB7B20" w:rsidRPr="00E777E1" w:rsidRDefault="00FB7B20" w:rsidP="00FB7B20">
      <w:pPr>
        <w:spacing w:after="120"/>
        <w:rPr>
          <w:b/>
        </w:rPr>
      </w:pPr>
      <w:r w:rsidRPr="00E777E1">
        <w:rPr>
          <w:b/>
          <w:u w:val="single"/>
        </w:rPr>
        <w:t>Materials you will need to study</w:t>
      </w:r>
      <w:r w:rsidRPr="00E777E1">
        <w:rPr>
          <w:b/>
        </w:rPr>
        <w:t>:</w:t>
      </w:r>
    </w:p>
    <w:p w:rsidR="00FB7B20" w:rsidRDefault="00FB7B20" w:rsidP="00800AD3">
      <w:pPr>
        <w:pStyle w:val="ListParagraph"/>
        <w:numPr>
          <w:ilvl w:val="0"/>
          <w:numId w:val="4"/>
        </w:numPr>
        <w:spacing w:after="120"/>
      </w:pPr>
      <w:r>
        <w:t>You</w:t>
      </w:r>
      <w:r w:rsidR="005E347B">
        <w:t xml:space="preserve">r copy of </w:t>
      </w:r>
      <w:r w:rsidR="005E347B">
        <w:rPr>
          <w:i/>
        </w:rPr>
        <w:t>To Kill a Mockingbird</w:t>
      </w:r>
    </w:p>
    <w:p w:rsidR="00FB7B20" w:rsidRDefault="00FB7B20" w:rsidP="00FB7B20">
      <w:pPr>
        <w:pStyle w:val="ListParagraph"/>
        <w:numPr>
          <w:ilvl w:val="0"/>
          <w:numId w:val="4"/>
        </w:numPr>
        <w:spacing w:after="120"/>
      </w:pPr>
      <w:r>
        <w:t>Your notes taken in class</w:t>
      </w:r>
      <w:r w:rsidR="00E26778">
        <w:t xml:space="preserve"> (particularly in reference to </w:t>
      </w:r>
      <w:r w:rsidR="005E347B">
        <w:t xml:space="preserve">essay writing, comma usage, and </w:t>
      </w:r>
      <w:r w:rsidR="005E347B">
        <w:rPr>
          <w:i/>
        </w:rPr>
        <w:t>To Kill a Mockingbird</w:t>
      </w:r>
      <w:r w:rsidR="00E26778">
        <w:t>)</w:t>
      </w:r>
    </w:p>
    <w:p w:rsidR="005E347B" w:rsidRDefault="005E347B" w:rsidP="00FB7B20">
      <w:pPr>
        <w:pStyle w:val="ListParagraph"/>
        <w:numPr>
          <w:ilvl w:val="0"/>
          <w:numId w:val="4"/>
        </w:numPr>
        <w:spacing w:after="120"/>
      </w:pPr>
      <w:r>
        <w:lastRenderedPageBreak/>
        <w:t xml:space="preserve">Your </w:t>
      </w:r>
      <w:r>
        <w:rPr>
          <w:i/>
        </w:rPr>
        <w:t>Vocabulary from Classical Roots</w:t>
      </w:r>
      <w:r>
        <w:t xml:space="preserve"> workbook</w:t>
      </w:r>
    </w:p>
    <w:p w:rsidR="00A17ECA" w:rsidRDefault="005E347B" w:rsidP="00FB7B20">
      <w:pPr>
        <w:pStyle w:val="ListParagraph"/>
        <w:numPr>
          <w:ilvl w:val="0"/>
          <w:numId w:val="4"/>
        </w:numPr>
        <w:spacing w:after="120"/>
      </w:pPr>
      <w:r>
        <w:t xml:space="preserve">All your exercises, tests, and quizzes: comma usage, vocabulary, and </w:t>
      </w:r>
      <w:r>
        <w:rPr>
          <w:i/>
        </w:rPr>
        <w:t>To Kill a Mockingbird.</w:t>
      </w:r>
    </w:p>
    <w:p w:rsidR="005E347B" w:rsidRDefault="005E347B" w:rsidP="00FB7B20">
      <w:pPr>
        <w:pStyle w:val="ListParagraph"/>
        <w:numPr>
          <w:ilvl w:val="0"/>
          <w:numId w:val="4"/>
        </w:numPr>
        <w:spacing w:after="120"/>
      </w:pPr>
      <w:r>
        <w:t xml:space="preserve">All graded written work (Summer reading, </w:t>
      </w:r>
      <w:r>
        <w:rPr>
          <w:i/>
        </w:rPr>
        <w:t>Of Mice and Men</w:t>
      </w:r>
      <w:r>
        <w:t xml:space="preserve">, short story, and </w:t>
      </w:r>
      <w:r>
        <w:rPr>
          <w:i/>
        </w:rPr>
        <w:t>To Kill a Mockingbird</w:t>
      </w:r>
      <w:r w:rsidR="007B064C">
        <w:t xml:space="preserve"> assignments and essays</w:t>
      </w:r>
      <w:r>
        <w:rPr>
          <w:i/>
        </w:rPr>
        <w:t>)</w:t>
      </w:r>
    </w:p>
    <w:p w:rsidR="00A17ECA" w:rsidRDefault="00E26778" w:rsidP="00FB7B20">
      <w:pPr>
        <w:pStyle w:val="ListParagraph"/>
        <w:numPr>
          <w:ilvl w:val="0"/>
          <w:numId w:val="4"/>
        </w:numPr>
        <w:spacing w:after="120"/>
      </w:pPr>
      <w:r>
        <w:t>Your Literary E</w:t>
      </w:r>
      <w:r w:rsidR="00A17ECA">
        <w:t>ssay handbook</w:t>
      </w:r>
    </w:p>
    <w:p w:rsidR="00E26778" w:rsidRPr="007B064C" w:rsidRDefault="00E26778" w:rsidP="00A17ECA">
      <w:pPr>
        <w:spacing w:after="120"/>
        <w:rPr>
          <w:b/>
        </w:rPr>
      </w:pPr>
      <w:r>
        <w:t xml:space="preserve">If you are missing any of these materials, it is </w:t>
      </w:r>
      <w:r>
        <w:rPr>
          <w:b/>
          <w:i/>
        </w:rPr>
        <w:t>your responsibility</w:t>
      </w:r>
      <w:r>
        <w:t xml:space="preserve"> to acquire new copies.  If you have lost your copy of </w:t>
      </w:r>
      <w:r>
        <w:rPr>
          <w:i/>
        </w:rPr>
        <w:t>T</w:t>
      </w:r>
      <w:r w:rsidR="005E347B">
        <w:rPr>
          <w:i/>
        </w:rPr>
        <w:t>o Kill a Mockingbird</w:t>
      </w:r>
      <w:r>
        <w:t>, you may attempt to locate anoth</w:t>
      </w:r>
      <w:r w:rsidR="005E347B">
        <w:t>er copy at a bookstore</w:t>
      </w:r>
      <w:r>
        <w:t>; if you need notes</w:t>
      </w:r>
      <w:r w:rsidR="005E347B">
        <w:t xml:space="preserve"> or other </w:t>
      </w:r>
      <w:r w:rsidR="007B064C">
        <w:t>materials</w:t>
      </w:r>
      <w:r>
        <w:t xml:space="preserve"> find a reliable friend (though they are under no obligation to provide you with the fruits of their labors); if you need another Literary Essay handbook</w:t>
      </w:r>
      <w:r w:rsidR="007B064C">
        <w:t xml:space="preserve"> or Comma Usage booklet and exercises</w:t>
      </w:r>
      <w:r>
        <w:t xml:space="preserve">, you may download </w:t>
      </w:r>
      <w:r w:rsidR="007B064C">
        <w:t>them</w:t>
      </w:r>
      <w:r>
        <w:t xml:space="preserve"> from my syllabus page. </w:t>
      </w:r>
      <w:r>
        <w:rPr>
          <w:b/>
        </w:rPr>
        <w:t xml:space="preserve">IF YOU DO NOT HAVE YOUR MATERIALS, THEN LET THIS BE A LESSON TO YOU THAT YOU SHOULD TRY TO STAY ORGANIZED AND NEVER THROW ANYTHING AWAY UNTIL YOU ARE TOLD YOU MAY DO SO.  ONLY </w:t>
      </w:r>
      <w:r>
        <w:rPr>
          <w:b/>
          <w:i/>
        </w:rPr>
        <w:t xml:space="preserve">YOU </w:t>
      </w:r>
      <w:r>
        <w:rPr>
          <w:b/>
        </w:rPr>
        <w:t>ARE RESPONSIBLE FOR YOUR WORK.</w:t>
      </w:r>
    </w:p>
    <w:p w:rsidR="00A17ECA" w:rsidRPr="00E777E1" w:rsidRDefault="00A17ECA" w:rsidP="00A17ECA">
      <w:pPr>
        <w:spacing w:after="120"/>
        <w:rPr>
          <w:b/>
        </w:rPr>
      </w:pPr>
      <w:r w:rsidRPr="00E777E1">
        <w:rPr>
          <w:b/>
          <w:u w:val="single"/>
        </w:rPr>
        <w:t xml:space="preserve">Materials you will need to bring </w:t>
      </w:r>
      <w:r w:rsidRPr="00035C85">
        <w:rPr>
          <w:b/>
          <w:i/>
          <w:u w:val="single"/>
        </w:rPr>
        <w:t>to the exam</w:t>
      </w:r>
      <w:r w:rsidRPr="00E777E1">
        <w:rPr>
          <w:b/>
        </w:rPr>
        <w:t>:</w:t>
      </w:r>
    </w:p>
    <w:p w:rsidR="00A17ECA" w:rsidRDefault="00A17ECA" w:rsidP="00A17ECA">
      <w:pPr>
        <w:pStyle w:val="ListParagraph"/>
        <w:numPr>
          <w:ilvl w:val="0"/>
          <w:numId w:val="5"/>
        </w:numPr>
        <w:spacing w:after="120"/>
      </w:pPr>
      <w:r>
        <w:t xml:space="preserve">Plenty of </w:t>
      </w:r>
      <w:r w:rsidRPr="00E26778">
        <w:rPr>
          <w:i/>
        </w:rPr>
        <w:t>reliable</w:t>
      </w:r>
      <w:r>
        <w:t xml:space="preserve"> writing utensils</w:t>
      </w:r>
      <w:r w:rsidR="00E26778">
        <w:t xml:space="preserve"> (preferably pencils with </w:t>
      </w:r>
      <w:r w:rsidR="00E26778" w:rsidRPr="007B064C">
        <w:rPr>
          <w:i/>
        </w:rPr>
        <w:t>full</w:t>
      </w:r>
      <w:r w:rsidR="00E26778">
        <w:t xml:space="preserve"> erasers, sharpened </w:t>
      </w:r>
      <w:r w:rsidR="00E26778">
        <w:rPr>
          <w:i/>
        </w:rPr>
        <w:t xml:space="preserve">before </w:t>
      </w:r>
      <w:r w:rsidR="00E26778">
        <w:t>class)</w:t>
      </w:r>
    </w:p>
    <w:p w:rsidR="00A17ECA" w:rsidRDefault="00A17ECA" w:rsidP="00A17ECA">
      <w:pPr>
        <w:pStyle w:val="ListParagraph"/>
        <w:numPr>
          <w:ilvl w:val="0"/>
          <w:numId w:val="5"/>
        </w:numPr>
        <w:spacing w:after="120"/>
      </w:pPr>
      <w:r>
        <w:t>Other study materials for your other exams (if you finish early)</w:t>
      </w:r>
    </w:p>
    <w:p w:rsidR="00A17ECA" w:rsidRDefault="00A17ECA" w:rsidP="00A17ECA">
      <w:pPr>
        <w:pStyle w:val="ListParagraph"/>
        <w:numPr>
          <w:ilvl w:val="0"/>
          <w:numId w:val="5"/>
        </w:numPr>
        <w:spacing w:after="120"/>
      </w:pPr>
      <w:r>
        <w:t>A book to read (if you finish early)</w:t>
      </w:r>
    </w:p>
    <w:p w:rsidR="00035C85" w:rsidRDefault="00A17ECA" w:rsidP="007B064C">
      <w:pPr>
        <w:spacing w:after="120"/>
        <w:ind w:left="360"/>
        <w:rPr>
          <w:b/>
          <w:i/>
        </w:rPr>
      </w:pPr>
      <w:r>
        <w:rPr>
          <w:b/>
          <w:i/>
        </w:rPr>
        <w:t>*YOU WILL NOT BE ALLOWED TO LEAVE THE CLASSROOM DURING THE EXAM, UNLESS IT IS A LEGITIMATE EMERGENCY.  IF YOU COMPLETE YOUR EXAM EARLY, I WILL NOT ALLOW YOU TO SLEEP.  YOU MUST MAKE USE OF THE ENTIRE TWO HOURS.  YOU WILL HAVE TIME TO REST AND SOCIALIZE DURING THE BREAK BETWEEN AND AFTER THE EXAMS.</w:t>
      </w:r>
    </w:p>
    <w:p w:rsidR="00E777E1" w:rsidRDefault="00E777E1" w:rsidP="00E777E1">
      <w:pPr>
        <w:spacing w:after="120"/>
        <w:ind w:left="360"/>
        <w:rPr>
          <w:b/>
          <w:i/>
        </w:rPr>
      </w:pPr>
      <w:r>
        <w:rPr>
          <w:b/>
          <w:i/>
        </w:rPr>
        <w:t>**</w:t>
      </w:r>
      <w:r>
        <w:rPr>
          <w:b/>
        </w:rPr>
        <w:t xml:space="preserve">PLEASE, keep in mind that </w:t>
      </w:r>
      <w:r>
        <w:rPr>
          <w:b/>
          <w:i/>
        </w:rPr>
        <w:t>spelling, punctuation, grammar, neatness, and thoroughness all count in the scoring of this exam!</w:t>
      </w:r>
      <w:r>
        <w:rPr>
          <w:b/>
        </w:rPr>
        <w:t xml:space="preserve"> If you have </w:t>
      </w:r>
      <w:r w:rsidRPr="00E777E1">
        <w:rPr>
          <w:b/>
          <w:i/>
        </w:rPr>
        <w:t>any</w:t>
      </w:r>
      <w:r>
        <w:rPr>
          <w:b/>
        </w:rPr>
        <w:t xml:space="preserve"> doubts whatsoever about whether you have done </w:t>
      </w:r>
      <w:r>
        <w:rPr>
          <w:b/>
          <w:i/>
        </w:rPr>
        <w:t>enough</w:t>
      </w:r>
      <w:r>
        <w:rPr>
          <w:b/>
        </w:rPr>
        <w:t xml:space="preserve"> to answer a question, then </w:t>
      </w:r>
      <w:r>
        <w:rPr>
          <w:b/>
          <w:i/>
        </w:rPr>
        <w:t>do more.</w:t>
      </w:r>
      <w:r>
        <w:rPr>
          <w:b/>
        </w:rPr>
        <w:t xml:space="preserve">  I will never fault you for </w:t>
      </w:r>
      <w:r>
        <w:rPr>
          <w:b/>
          <w:i/>
        </w:rPr>
        <w:t xml:space="preserve">too much </w:t>
      </w:r>
      <w:r>
        <w:rPr>
          <w:b/>
        </w:rPr>
        <w:t xml:space="preserve">information.  By the same token, </w:t>
      </w:r>
      <w:r>
        <w:rPr>
          <w:b/>
          <w:i/>
        </w:rPr>
        <w:t xml:space="preserve">assume that you must write in complete sentences, even if you aren’t told that you have to.  </w:t>
      </w:r>
    </w:p>
    <w:p w:rsidR="00035C85" w:rsidRPr="007B064C" w:rsidRDefault="00035C85" w:rsidP="007B064C">
      <w:pPr>
        <w:spacing w:after="120"/>
        <w:ind w:left="360"/>
        <w:rPr>
          <w:b/>
          <w:i/>
        </w:rPr>
      </w:pPr>
      <w:r>
        <w:rPr>
          <w:b/>
          <w:i/>
        </w:rPr>
        <w:t>***</w:t>
      </w:r>
      <w:r>
        <w:rPr>
          <w:b/>
        </w:rPr>
        <w:t xml:space="preserve"> </w:t>
      </w:r>
      <w:r w:rsidRPr="00035C85">
        <w:rPr>
          <w:b/>
        </w:rPr>
        <w:t>IT IS TO YOUR ADVANTAGE TO</w:t>
      </w:r>
      <w:r>
        <w:rPr>
          <w:b/>
          <w:i/>
        </w:rPr>
        <w:t xml:space="preserve"> STUDY EACH AND EVERY QUESTION IN THIS REVIEW. WHILE NOT EVERY QUESTION IN THIS REVIEW WILL BE ON THE EXAM, ALL THE EXAM QUESTIONS WILL COME FROM THIS REVIEW.</w:t>
      </w:r>
    </w:p>
    <w:p w:rsidR="00E93E02" w:rsidRPr="00035C85" w:rsidRDefault="00790141" w:rsidP="00790141">
      <w:pPr>
        <w:spacing w:after="0"/>
        <w:jc w:val="center"/>
        <w:rPr>
          <w:rFonts w:cs="Calibri"/>
          <w:b/>
          <w:sz w:val="24"/>
          <w:szCs w:val="24"/>
        </w:rPr>
      </w:pPr>
      <w:r w:rsidRPr="00035C85">
        <w:rPr>
          <w:rFonts w:cs="Calibri"/>
          <w:b/>
          <w:sz w:val="24"/>
          <w:szCs w:val="24"/>
          <w:u w:val="single"/>
        </w:rPr>
        <w:t>Study Guide: Literary Analysis</w:t>
      </w:r>
    </w:p>
    <w:p w:rsidR="00790141" w:rsidRDefault="00790141" w:rsidP="00790141">
      <w:pPr>
        <w:spacing w:after="0"/>
        <w:rPr>
          <w:rFonts w:cs="Calibri"/>
        </w:rPr>
      </w:pPr>
      <w:r>
        <w:rPr>
          <w:rFonts w:cs="Calibri"/>
        </w:rPr>
        <w:t xml:space="preserve"> </w:t>
      </w:r>
    </w:p>
    <w:p w:rsidR="00757749" w:rsidRDefault="00790141" w:rsidP="00790141">
      <w:pPr>
        <w:spacing w:after="0"/>
        <w:rPr>
          <w:rFonts w:cs="Calibri"/>
        </w:rPr>
      </w:pPr>
      <w:r>
        <w:rPr>
          <w:rFonts w:cs="Calibri"/>
        </w:rPr>
        <w:t>Read the foll</w:t>
      </w:r>
      <w:r w:rsidR="005D3FDA">
        <w:rPr>
          <w:rFonts w:cs="Calibri"/>
        </w:rPr>
        <w:t>owing story, “The Gift of the Magi</w:t>
      </w:r>
      <w:r>
        <w:rPr>
          <w:rFonts w:cs="Calibri"/>
        </w:rPr>
        <w:t xml:space="preserve">” by </w:t>
      </w:r>
      <w:r w:rsidR="005D3FDA">
        <w:rPr>
          <w:rFonts w:cs="Calibri"/>
        </w:rPr>
        <w:t>O. Henry</w:t>
      </w:r>
      <w:r>
        <w:rPr>
          <w:rFonts w:cs="Calibri"/>
        </w:rPr>
        <w:t>.</w:t>
      </w:r>
      <w:r w:rsidR="00757749">
        <w:rPr>
          <w:rFonts w:cs="Calibri"/>
        </w:rPr>
        <w:t xml:space="preserve">  Afterward, using the Literary Essay Handbook, identify one br</w:t>
      </w:r>
      <w:r w:rsidR="00E777E1">
        <w:rPr>
          <w:rFonts w:cs="Calibri"/>
        </w:rPr>
        <w:t xml:space="preserve">oad, universal idea.  Then, </w:t>
      </w:r>
      <w:r w:rsidR="00757749">
        <w:rPr>
          <w:rFonts w:cs="Calibri"/>
        </w:rPr>
        <w:t xml:space="preserve">identify the </w:t>
      </w:r>
      <w:r w:rsidR="00424F3A">
        <w:rPr>
          <w:rFonts w:cs="Calibri"/>
        </w:rPr>
        <w:t xml:space="preserve">narrow topic </w:t>
      </w:r>
      <w:r w:rsidR="00757749">
        <w:rPr>
          <w:rFonts w:cs="Calibri"/>
        </w:rPr>
        <w:t xml:space="preserve">question.  Fill in the blanks on the following chart with the </w:t>
      </w:r>
      <w:r w:rsidR="00424F3A">
        <w:rPr>
          <w:rFonts w:cs="Calibri"/>
        </w:rPr>
        <w:t xml:space="preserve">narrow topic </w:t>
      </w:r>
      <w:r w:rsidR="00757749">
        <w:rPr>
          <w:rFonts w:cs="Calibri"/>
        </w:rPr>
        <w:t>question, a thesis statement,</w:t>
      </w:r>
      <w:r w:rsidR="007B064C">
        <w:rPr>
          <w:rFonts w:cs="Calibri"/>
        </w:rPr>
        <w:t xml:space="preserve">a universal opening sentence, </w:t>
      </w:r>
      <w:r w:rsidR="00757749">
        <w:rPr>
          <w:rFonts w:cs="Calibri"/>
        </w:rPr>
        <w:t xml:space="preserve"> </w:t>
      </w:r>
      <w:r w:rsidR="00757749" w:rsidRPr="00424F3A">
        <w:rPr>
          <w:rFonts w:cs="Calibri"/>
          <w:i/>
        </w:rPr>
        <w:t>unique</w:t>
      </w:r>
      <w:r w:rsidR="00757749">
        <w:rPr>
          <w:rFonts w:cs="Calibri"/>
        </w:rPr>
        <w:t xml:space="preserve"> topic sentences, quotes from the text as evid</w:t>
      </w:r>
      <w:r w:rsidR="007B064C">
        <w:rPr>
          <w:rFonts w:cs="Calibri"/>
        </w:rPr>
        <w:t>ence for each thesis point, a restatement of your thesis, a final universal and memorable ending sentence.</w:t>
      </w:r>
    </w:p>
    <w:p w:rsidR="00424F3A" w:rsidRPr="007B064C" w:rsidRDefault="00424F3A" w:rsidP="00790141">
      <w:pPr>
        <w:spacing w:after="0"/>
        <w:rPr>
          <w:rFonts w:cs="Calibri"/>
          <w:b/>
          <w:i/>
        </w:rPr>
      </w:pPr>
      <w:r w:rsidRPr="00424F3A">
        <w:rPr>
          <w:rFonts w:cs="Calibri"/>
          <w:b/>
        </w:rPr>
        <w:lastRenderedPageBreak/>
        <w:t xml:space="preserve">*FOR THE EXAM, YOU WILL BE GIVEN A </w:t>
      </w:r>
      <w:r w:rsidRPr="00E777E1">
        <w:rPr>
          <w:rFonts w:cs="Calibri"/>
          <w:b/>
          <w:i/>
        </w:rPr>
        <w:t>DIFFERENT</w:t>
      </w:r>
      <w:r w:rsidRPr="00424F3A">
        <w:rPr>
          <w:rFonts w:cs="Calibri"/>
          <w:b/>
        </w:rPr>
        <w:t xml:space="preserve"> STORY TO READ.  YOU WILL BE ASKED TO PROVIDE THE SAME INFORMATION.  </w:t>
      </w:r>
      <w:r>
        <w:rPr>
          <w:rFonts w:cs="Calibri"/>
          <w:b/>
          <w:i/>
        </w:rPr>
        <w:t>HOWEVER, THE BOXES WILL NOT BE LABELLED.  IT IS UP TO YOU TO STUDY THE STRUCTURE AND KNOW WHAT INFORMATION GOES IN WHICH BOX.</w:t>
      </w:r>
    </w:p>
    <w:p w:rsidR="005D3FDA" w:rsidRDefault="005D3FDA" w:rsidP="005D3FDA">
      <w:pPr>
        <w:spacing w:before="75" w:after="150" w:line="240" w:lineRule="auto"/>
        <w:outlineLvl w:val="0"/>
        <w:rPr>
          <w:rFonts w:eastAsia="Times New Roman" w:cs="Calibri"/>
          <w:b/>
          <w:bCs/>
          <w:color w:val="663300"/>
          <w:kern w:val="36"/>
          <w:sz w:val="32"/>
          <w:szCs w:val="32"/>
          <w:u w:val="single"/>
        </w:rPr>
      </w:pPr>
      <w:r w:rsidRPr="003778FE">
        <w:rPr>
          <w:rFonts w:eastAsia="Times New Roman" w:cs="Calibri"/>
          <w:b/>
          <w:bCs/>
          <w:color w:val="663300"/>
          <w:kern w:val="36"/>
          <w:sz w:val="32"/>
          <w:szCs w:val="32"/>
          <w:u w:val="single"/>
        </w:rPr>
        <w:t>The Gift Of The Magi</w:t>
      </w:r>
    </w:p>
    <w:p w:rsidR="005D3FDA" w:rsidRPr="003778FE" w:rsidRDefault="005D3FDA" w:rsidP="005D3FDA">
      <w:pPr>
        <w:spacing w:before="75" w:after="150" w:line="240" w:lineRule="auto"/>
        <w:outlineLvl w:val="0"/>
        <w:rPr>
          <w:rFonts w:eastAsia="Times New Roman" w:cs="Calibri"/>
          <w:b/>
          <w:bCs/>
          <w:color w:val="663300"/>
          <w:kern w:val="36"/>
          <w:sz w:val="32"/>
          <w:szCs w:val="32"/>
        </w:rPr>
      </w:pPr>
      <w:r w:rsidRPr="003778FE">
        <w:rPr>
          <w:rFonts w:eastAsia="Times New Roman" w:cs="Calibri"/>
          <w:b/>
          <w:bCs/>
          <w:color w:val="663300"/>
          <w:kern w:val="36"/>
          <w:sz w:val="32"/>
          <w:szCs w:val="32"/>
        </w:rPr>
        <w:t>by O. Henry</w:t>
      </w:r>
      <w:r w:rsidRPr="003778FE">
        <w:rPr>
          <w:rFonts w:eastAsia="Times New Roman" w:cs="Calibri"/>
          <w:vanish/>
          <w:sz w:val="32"/>
          <w:szCs w:val="32"/>
        </w:rPr>
        <w:t>Top of Form</w:t>
      </w:r>
    </w:p>
    <w:p w:rsidR="005D3FDA" w:rsidRPr="003778FE" w:rsidRDefault="005D3FDA" w:rsidP="005D3FDA">
      <w:pPr>
        <w:pBdr>
          <w:top w:val="single" w:sz="6" w:space="1" w:color="auto"/>
        </w:pBdr>
        <w:spacing w:after="0" w:line="240" w:lineRule="auto"/>
        <w:jc w:val="center"/>
        <w:rPr>
          <w:rFonts w:eastAsia="Times New Roman" w:cs="Calibri"/>
          <w:vanish/>
        </w:rPr>
      </w:pPr>
      <w:r w:rsidRPr="003778FE">
        <w:rPr>
          <w:rFonts w:eastAsia="Times New Roman" w:cs="Calibri"/>
          <w:vanish/>
        </w:rPr>
        <w:t>Bottom of Form</w:t>
      </w:r>
    </w:p>
    <w:p w:rsidR="005D3FDA" w:rsidRDefault="005D3FDA" w:rsidP="005D3FDA">
      <w:r w:rsidRPr="003778FE">
        <w:rPr>
          <w:rFonts w:eastAsia="Times New Roman" w:cs="Calibri"/>
          <w:color w:val="333333"/>
        </w:rPr>
        <w:t>One dollar and eighty-seven cents. That was all. And sixty cents of it was in pennies. Pennies saved one and two at a time by bulldozing the grocer and the vegetable man and the butcher until one's cheeks burned with the silent imputation of parsimony that such close dealing implied. Three times Della counted it. One dollar and eighty- seven cents. And the next day would be Christmas.</w:t>
      </w:r>
      <w:r w:rsidRPr="003778FE">
        <w:rPr>
          <w:rFonts w:eastAsia="Times New Roman" w:cs="Calibri"/>
          <w:color w:val="333333"/>
        </w:rPr>
        <w:br/>
      </w:r>
      <w:r w:rsidRPr="003778FE">
        <w:rPr>
          <w:rFonts w:eastAsia="Times New Roman" w:cs="Calibri"/>
          <w:color w:val="333333"/>
        </w:rPr>
        <w:br/>
        <w:t>There was clearly nothing to do but flop down on the shabby little couch and howl. So Della did it. Which instigates the moral reflection that life is made up of sobs, sniffles, and smiles, with sniffles predominating.</w:t>
      </w:r>
      <w:r w:rsidRPr="003778FE">
        <w:rPr>
          <w:rFonts w:eastAsia="Times New Roman" w:cs="Calibri"/>
          <w:color w:val="333333"/>
        </w:rPr>
        <w:br/>
      </w:r>
      <w:r w:rsidRPr="003778FE">
        <w:rPr>
          <w:rFonts w:eastAsia="Times New Roman" w:cs="Calibri"/>
          <w:color w:val="333333"/>
        </w:rPr>
        <w:br/>
        <w:t>While the mistress of the home is gradually subsiding from the first stage to the second, take a look at the home. A furnished flat at $8 per week. It did not exactly beggar description, but it certainly had that word on the lookout for the mendicancy squad.</w:t>
      </w:r>
      <w:r w:rsidRPr="003778FE">
        <w:rPr>
          <w:rFonts w:eastAsia="Times New Roman" w:cs="Calibri"/>
          <w:color w:val="333333"/>
        </w:rPr>
        <w:br/>
      </w:r>
      <w:r w:rsidRPr="003778FE">
        <w:rPr>
          <w:rFonts w:eastAsia="Times New Roman" w:cs="Calibri"/>
          <w:color w:val="333333"/>
        </w:rPr>
        <w:br/>
        <w:t>In the vestibule below was a letter-box into which no letter would go, and an electric button from which no mortal finger could coax a ring. Also appertaining thereunto was a card bearing the name "Mr. James Dillingham Young."</w:t>
      </w:r>
      <w:r w:rsidRPr="003778FE">
        <w:rPr>
          <w:rFonts w:eastAsia="Times New Roman" w:cs="Calibri"/>
          <w:color w:val="333333"/>
        </w:rPr>
        <w:br/>
      </w:r>
      <w:r w:rsidRPr="003778FE">
        <w:rPr>
          <w:rFonts w:eastAsia="Times New Roman" w:cs="Calibri"/>
          <w:color w:val="333333"/>
        </w:rPr>
        <w:br/>
        <w:t>The "Dillingham" had been flung to the breeze during a former period of prosperity when its possessor was being paid $30 per week. Now, when the income was shrunk to $20, though, they were thinking seriously of contracting to a modest and unassuming D. But whenever Mr. James Dillingham Young came home and reached his flat above he was called "Jim" and greatly hugged by Mrs. James Dillingham Young, already introduced to you as Della. Which is all very good.</w:t>
      </w:r>
      <w:r w:rsidRPr="003778FE">
        <w:rPr>
          <w:rFonts w:eastAsia="Times New Roman" w:cs="Calibri"/>
          <w:color w:val="333333"/>
        </w:rPr>
        <w:br/>
      </w:r>
      <w:r w:rsidRPr="003778FE">
        <w:rPr>
          <w:rFonts w:eastAsia="Times New Roman" w:cs="Calibri"/>
          <w:color w:val="333333"/>
        </w:rPr>
        <w:br/>
        <w:t>Della finished her cry and attended to her cheeks with the powder rag. She stood by the window and looked out dully at a gray cat walking a gray fence in a gray backyard. Tomorrow would be Christmas Day, and she had only $1.87 with which to buy Jim a present. She had been saving every penny she could for months, with this result. Twenty dollars a week doesn't go far. Expenses had been greater than she had calculated. They always are. Only $1.87 to buy a present for Jim. Her Jim. Many a happy hour she had spent planning for something nice for him. Something fine and rare and sterling--something just a little bit near to being worthy of the honor of being owned by Jim.</w:t>
      </w:r>
      <w:r w:rsidRPr="003778FE">
        <w:rPr>
          <w:rFonts w:eastAsia="Times New Roman" w:cs="Calibri"/>
          <w:color w:val="333333"/>
        </w:rPr>
        <w:br/>
      </w:r>
      <w:r w:rsidRPr="003778FE">
        <w:rPr>
          <w:rFonts w:eastAsia="Times New Roman" w:cs="Calibri"/>
          <w:color w:val="333333"/>
        </w:rPr>
        <w:br/>
        <w:t>There was a pier-glass between the windows of the room. Perhaps you have seen a pierglass in an $8 flat. A very thin and very agile person may, by observing his reflection in a rapid sequence of longitudinal strips, obtain a fairly accurate conception of his looks. Della, being slender, had mastered the art.</w:t>
      </w:r>
      <w:r w:rsidRPr="003778FE">
        <w:rPr>
          <w:rFonts w:eastAsia="Times New Roman" w:cs="Calibri"/>
          <w:color w:val="333333"/>
        </w:rPr>
        <w:br/>
      </w:r>
      <w:r w:rsidRPr="003778FE">
        <w:rPr>
          <w:rFonts w:eastAsia="Times New Roman" w:cs="Calibri"/>
          <w:color w:val="333333"/>
        </w:rPr>
        <w:lastRenderedPageBreak/>
        <w:br/>
        <w:t>Suddenly she whirled from the window and stood before the glass. her eyes were shining brilliantly, but her face had lost its color within twenty seconds. Rapidly she pulled down her hair and let it fall to its full length.</w:t>
      </w:r>
      <w:r w:rsidRPr="003778FE">
        <w:rPr>
          <w:rFonts w:eastAsia="Times New Roman" w:cs="Calibri"/>
          <w:color w:val="333333"/>
        </w:rPr>
        <w:br/>
      </w:r>
      <w:r w:rsidRPr="003778FE">
        <w:rPr>
          <w:rFonts w:eastAsia="Times New Roman" w:cs="Calibri"/>
          <w:color w:val="333333"/>
        </w:rPr>
        <w:br/>
        <w:t>Now, there were two possessions of the James Dillingham Youngs in which they both took a mighty pride. One was Jim's gold watch that had been his father's and his grandfather's. The other was Della's hair. Had the queen of Sheba lived in the flat across the airshaft, Della would have let her hair hang out the window some day to dry just to depreciate Her Majesty's jewels and gifts. Had King Solomon been the janitor, with all his treasures piled up in the basement, Jim would have pulled out his watch every time he passed, just to see him pluck at his beard from envy.</w:t>
      </w:r>
      <w:r w:rsidRPr="003778FE">
        <w:rPr>
          <w:rFonts w:eastAsia="Times New Roman" w:cs="Calibri"/>
          <w:color w:val="333333"/>
        </w:rPr>
        <w:br/>
      </w:r>
      <w:r w:rsidRPr="003778FE">
        <w:rPr>
          <w:rFonts w:eastAsia="Times New Roman" w:cs="Calibri"/>
          <w:color w:val="333333"/>
        </w:rPr>
        <w:br/>
        <w:t>So now Della's beautiful hair fell about her rippling and shining like a cascade of brown waters. It reached below her knee and made itself almost a garment for her. And then she did it up again nervously and quickly. Once she faltered for a minute and stood still while a tear or two splashed on the worn red carpet.</w:t>
      </w:r>
      <w:r w:rsidRPr="003778FE">
        <w:rPr>
          <w:rFonts w:eastAsia="Times New Roman" w:cs="Calibri"/>
          <w:color w:val="333333"/>
        </w:rPr>
        <w:br/>
      </w:r>
      <w:r w:rsidRPr="003778FE">
        <w:rPr>
          <w:rFonts w:eastAsia="Times New Roman" w:cs="Calibri"/>
          <w:color w:val="333333"/>
        </w:rPr>
        <w:br/>
        <w:t>On went her old brown jacket; on went her old brown hat. With a whirl of skirts and with the brilliant sparkle still in her eyes, she fluttered out the door and down the stairs to the street.</w:t>
      </w:r>
      <w:r w:rsidRPr="003778FE">
        <w:rPr>
          <w:rFonts w:eastAsia="Times New Roman" w:cs="Calibri"/>
          <w:color w:val="333333"/>
        </w:rPr>
        <w:br/>
      </w:r>
      <w:r w:rsidRPr="003778FE">
        <w:rPr>
          <w:rFonts w:eastAsia="Times New Roman" w:cs="Calibri"/>
          <w:color w:val="333333"/>
        </w:rPr>
        <w:br/>
        <w:t>Where she stopped the sign read: "Mne. Sofronie. Hair Goods of All Kinds." One flight up Della ran, and collected herself, panting. Madame, large, too white, chilly, hardly looked the "Sofronie."</w:t>
      </w:r>
      <w:r w:rsidRPr="003778FE">
        <w:rPr>
          <w:rFonts w:eastAsia="Times New Roman" w:cs="Calibri"/>
          <w:color w:val="333333"/>
        </w:rPr>
        <w:br/>
      </w:r>
      <w:r w:rsidRPr="003778FE">
        <w:rPr>
          <w:rFonts w:eastAsia="Times New Roman" w:cs="Calibri"/>
          <w:color w:val="333333"/>
        </w:rPr>
        <w:br/>
        <w:t>"Will you buy my hair?" asked Della.</w:t>
      </w:r>
      <w:r w:rsidRPr="003778FE">
        <w:rPr>
          <w:rFonts w:eastAsia="Times New Roman" w:cs="Calibri"/>
          <w:color w:val="333333"/>
        </w:rPr>
        <w:br/>
      </w:r>
      <w:r w:rsidRPr="003778FE">
        <w:rPr>
          <w:rFonts w:eastAsia="Times New Roman" w:cs="Calibri"/>
          <w:color w:val="333333"/>
        </w:rPr>
        <w:br/>
        <w:t>"I buy hair," said Madame. "Take yer hat off and let's have a sight at the looks of it."</w:t>
      </w:r>
      <w:r w:rsidRPr="003778FE">
        <w:rPr>
          <w:rFonts w:eastAsia="Times New Roman" w:cs="Calibri"/>
          <w:color w:val="333333"/>
        </w:rPr>
        <w:br/>
      </w:r>
      <w:r w:rsidRPr="003778FE">
        <w:rPr>
          <w:rFonts w:eastAsia="Times New Roman" w:cs="Calibri"/>
          <w:color w:val="333333"/>
        </w:rPr>
        <w:br/>
        <w:t>Down rippled the brown cascade.</w:t>
      </w:r>
      <w:r w:rsidRPr="003778FE">
        <w:rPr>
          <w:rFonts w:eastAsia="Times New Roman" w:cs="Calibri"/>
          <w:color w:val="333333"/>
        </w:rPr>
        <w:br/>
      </w:r>
      <w:r w:rsidRPr="003778FE">
        <w:rPr>
          <w:rFonts w:eastAsia="Times New Roman" w:cs="Calibri"/>
          <w:color w:val="333333"/>
        </w:rPr>
        <w:br/>
        <w:t>"Twenty dollars," said Madame, lifting the mass with a practised hand.</w:t>
      </w:r>
      <w:r w:rsidRPr="003778FE">
        <w:rPr>
          <w:rFonts w:eastAsia="Times New Roman" w:cs="Calibri"/>
          <w:color w:val="333333"/>
        </w:rPr>
        <w:br/>
      </w:r>
      <w:r w:rsidRPr="003778FE">
        <w:rPr>
          <w:rFonts w:eastAsia="Times New Roman" w:cs="Calibri"/>
          <w:color w:val="333333"/>
        </w:rPr>
        <w:br/>
        <w:t>"Give it to me quick," said Della.</w:t>
      </w:r>
      <w:r w:rsidRPr="003778FE">
        <w:rPr>
          <w:rFonts w:eastAsia="Times New Roman" w:cs="Calibri"/>
          <w:color w:val="333333"/>
        </w:rPr>
        <w:br/>
      </w:r>
      <w:r w:rsidRPr="003778FE">
        <w:rPr>
          <w:rFonts w:eastAsia="Times New Roman" w:cs="Calibri"/>
          <w:color w:val="333333"/>
        </w:rPr>
        <w:br/>
        <w:t>Oh, and the next two hours tripped by on rosy wings. Forget the hashed metaphor. She was ransacking the stores for Jim's present.</w:t>
      </w:r>
      <w:r w:rsidRPr="003778FE">
        <w:rPr>
          <w:rFonts w:eastAsia="Times New Roman" w:cs="Calibri"/>
          <w:color w:val="333333"/>
        </w:rPr>
        <w:br/>
      </w:r>
      <w:r w:rsidRPr="003778FE">
        <w:rPr>
          <w:rFonts w:eastAsia="Times New Roman" w:cs="Calibri"/>
          <w:color w:val="333333"/>
        </w:rPr>
        <w:br/>
        <w:t xml:space="preserve">She found it at last. It surely had been made for Jim and no one else. There was no other like it in any of the stores, and she had turned all of them inside out. It was a platinum fob chain simple and chaste in design, properly proclaiming its value by substance alone and not by meretricious ornamentation--as all good things should do. It was even worthy of The Watch. As soon as she saw it she knew that it must be Jim's. It was like him. Quietness and value--the description applied to both. Twenty-one dollars they </w:t>
      </w:r>
      <w:r w:rsidRPr="003778FE">
        <w:rPr>
          <w:rFonts w:eastAsia="Times New Roman" w:cs="Calibri"/>
          <w:color w:val="333333"/>
        </w:rPr>
        <w:lastRenderedPageBreak/>
        <w:t>took from her for it, and she hurried home with the 87 cents. With that chain on his watch Jim might be properly anxious about the time in any company. Grand as the watch was, he sometimes looked at it on the sly on account of the old leather strap that he used in place of a chain.</w:t>
      </w:r>
      <w:r w:rsidRPr="003778FE">
        <w:rPr>
          <w:rFonts w:eastAsia="Times New Roman" w:cs="Calibri"/>
          <w:color w:val="333333"/>
        </w:rPr>
        <w:br/>
      </w:r>
      <w:r w:rsidRPr="003778FE">
        <w:rPr>
          <w:rFonts w:eastAsia="Times New Roman" w:cs="Calibri"/>
          <w:color w:val="333333"/>
        </w:rPr>
        <w:br/>
        <w:t>When Della reached home her intoxication gave way a little to prudence and reason. She got out her curling irons and lighted the gas and went to work repairing the ravages made by generosity added to love. Which is always a tremendous task, dear friends--a mammoth task.</w:t>
      </w:r>
      <w:r w:rsidRPr="003778FE">
        <w:rPr>
          <w:rFonts w:eastAsia="Times New Roman" w:cs="Calibri"/>
          <w:color w:val="333333"/>
        </w:rPr>
        <w:br/>
      </w:r>
      <w:r w:rsidRPr="003778FE">
        <w:rPr>
          <w:rFonts w:eastAsia="Times New Roman" w:cs="Calibri"/>
          <w:color w:val="333333"/>
        </w:rPr>
        <w:br/>
        <w:t>Within forty minutes her head was covered with tiny, close-lying curls that made her look wonderfully like a truant schoolboy. She looked at her reflection in the mirror long, carefully, and critically.</w:t>
      </w:r>
      <w:r w:rsidRPr="003778FE">
        <w:rPr>
          <w:rFonts w:eastAsia="Times New Roman" w:cs="Calibri"/>
          <w:color w:val="333333"/>
        </w:rPr>
        <w:br/>
      </w:r>
      <w:r w:rsidRPr="003778FE">
        <w:rPr>
          <w:rFonts w:eastAsia="Times New Roman" w:cs="Calibri"/>
          <w:color w:val="333333"/>
        </w:rPr>
        <w:br/>
        <w:t>"If Jim doesn't kill me," she said to herself, "before he takes a second look at me, he'll say I look like a Coney Island chorus girl. But what could I do--oh! what could I do with a dollar and eighty- seven cents?"</w:t>
      </w:r>
      <w:r w:rsidRPr="003778FE">
        <w:rPr>
          <w:rFonts w:eastAsia="Times New Roman" w:cs="Calibri"/>
          <w:color w:val="333333"/>
        </w:rPr>
        <w:br/>
      </w:r>
      <w:r w:rsidRPr="003778FE">
        <w:rPr>
          <w:rFonts w:eastAsia="Times New Roman" w:cs="Calibri"/>
          <w:color w:val="333333"/>
        </w:rPr>
        <w:br/>
        <w:t>At 7 o'clock the coffee was made and the frying-pan was on the back of the stove hot and ready to cook the chops.</w:t>
      </w:r>
      <w:r w:rsidRPr="003778FE">
        <w:rPr>
          <w:rFonts w:eastAsia="Times New Roman" w:cs="Calibri"/>
          <w:color w:val="333333"/>
        </w:rPr>
        <w:br/>
      </w:r>
      <w:r w:rsidRPr="003778FE">
        <w:rPr>
          <w:rFonts w:eastAsia="Times New Roman" w:cs="Calibri"/>
          <w:color w:val="333333"/>
        </w:rPr>
        <w:br/>
        <w:t>Jim was never late. Della doubled the fob chain in her hand and sat on the corner of the table near the door that he always entered. Then she heard his step on the stair away down on the first flight, and she turned white for just a moment. She had a habit for saying little silent prayer about the simplest everyday things, and now she whispered: "Please God, make him think I am still pretty."</w:t>
      </w:r>
      <w:r w:rsidRPr="003778FE">
        <w:rPr>
          <w:rFonts w:eastAsia="Times New Roman" w:cs="Calibri"/>
          <w:color w:val="333333"/>
        </w:rPr>
        <w:br/>
      </w:r>
      <w:r w:rsidRPr="003778FE">
        <w:rPr>
          <w:rFonts w:eastAsia="Times New Roman" w:cs="Calibri"/>
          <w:color w:val="333333"/>
        </w:rPr>
        <w:br/>
        <w:t>The door opened and Jim stepped in and closed it. He looked thin and very serious. Poor fellow, he was only twenty-two--and to be burdened with a family! He needed a new overcoat and he was without gloves.</w:t>
      </w:r>
      <w:r w:rsidRPr="003778FE">
        <w:rPr>
          <w:rFonts w:eastAsia="Times New Roman" w:cs="Calibri"/>
          <w:color w:val="333333"/>
        </w:rPr>
        <w:br/>
      </w:r>
      <w:r w:rsidRPr="003778FE">
        <w:rPr>
          <w:rFonts w:eastAsia="Times New Roman" w:cs="Calibri"/>
          <w:color w:val="333333"/>
        </w:rPr>
        <w:br/>
        <w:t>Jim stopped inside the door, as immovable as a setter at the scent of quail. His eyes were fixed upon Della, and there was an expression in them that she could not read, and it terrified her. It was not anger, nor surprise, nor disapproval, nor horror, nor any of the sentiments that she had been prepared for. He simply stared at her fixedly with that peculiar expression on his face.</w:t>
      </w:r>
      <w:r w:rsidRPr="003778FE">
        <w:rPr>
          <w:rFonts w:eastAsia="Times New Roman" w:cs="Calibri"/>
          <w:color w:val="333333"/>
        </w:rPr>
        <w:br/>
      </w:r>
      <w:r w:rsidRPr="003778FE">
        <w:rPr>
          <w:rFonts w:eastAsia="Times New Roman" w:cs="Calibri"/>
          <w:color w:val="333333"/>
        </w:rPr>
        <w:br/>
        <w:t>Della wriggled off the table and went for him.</w:t>
      </w:r>
      <w:r w:rsidRPr="003778FE">
        <w:rPr>
          <w:rFonts w:eastAsia="Times New Roman" w:cs="Calibri"/>
          <w:color w:val="333333"/>
        </w:rPr>
        <w:br/>
      </w:r>
      <w:r w:rsidRPr="003778FE">
        <w:rPr>
          <w:rFonts w:eastAsia="Times New Roman" w:cs="Calibri"/>
          <w:color w:val="333333"/>
        </w:rPr>
        <w:br/>
        <w:t>"Jim, darling," she cried, "don't look at me that way. I had my hair cut off and sold because I couldn't have lived through Christmas without giving you a present. It'll grow out again--you won't mind, will you? I just had to do it. My hair grows awfully fast. Say `Merry Christmas!' Jim, and let's be happy. You don't know what a nice-- what a beautiful, nice gift I've got for you."</w:t>
      </w:r>
      <w:r w:rsidRPr="003778FE">
        <w:rPr>
          <w:rFonts w:eastAsia="Times New Roman" w:cs="Calibri"/>
          <w:color w:val="333333"/>
        </w:rPr>
        <w:br/>
      </w:r>
      <w:r w:rsidRPr="003778FE">
        <w:rPr>
          <w:rFonts w:eastAsia="Times New Roman" w:cs="Calibri"/>
          <w:color w:val="333333"/>
        </w:rPr>
        <w:br/>
        <w:t>"You've cut off your hair?" asked Jim, laboriously, as if he had not arrived at that patent fact yet even after the hardest mental labor.</w:t>
      </w:r>
      <w:r w:rsidRPr="003778FE">
        <w:rPr>
          <w:rFonts w:eastAsia="Times New Roman" w:cs="Calibri"/>
          <w:color w:val="333333"/>
        </w:rPr>
        <w:br/>
      </w:r>
      <w:r w:rsidRPr="003778FE">
        <w:rPr>
          <w:rFonts w:eastAsia="Times New Roman" w:cs="Calibri"/>
          <w:color w:val="333333"/>
        </w:rPr>
        <w:br/>
      </w:r>
      <w:r w:rsidRPr="003778FE">
        <w:rPr>
          <w:rFonts w:eastAsia="Times New Roman" w:cs="Calibri"/>
          <w:color w:val="333333"/>
        </w:rPr>
        <w:lastRenderedPageBreak/>
        <w:t>"Cut it off and sold it," said Della. "Don't you like me just as well, anyhow? I'm me without my hair, ain't I?"</w:t>
      </w:r>
      <w:r w:rsidRPr="003778FE">
        <w:rPr>
          <w:rFonts w:eastAsia="Times New Roman" w:cs="Calibri"/>
          <w:color w:val="333333"/>
        </w:rPr>
        <w:br/>
      </w:r>
      <w:r w:rsidRPr="003778FE">
        <w:rPr>
          <w:rFonts w:eastAsia="Times New Roman" w:cs="Calibri"/>
          <w:color w:val="333333"/>
        </w:rPr>
        <w:br/>
        <w:t>Jim looked about the room curiously.</w:t>
      </w:r>
      <w:r w:rsidRPr="003778FE">
        <w:rPr>
          <w:rFonts w:eastAsia="Times New Roman" w:cs="Calibri"/>
          <w:color w:val="333333"/>
        </w:rPr>
        <w:br/>
      </w:r>
      <w:r w:rsidRPr="003778FE">
        <w:rPr>
          <w:rFonts w:eastAsia="Times New Roman" w:cs="Calibri"/>
          <w:color w:val="333333"/>
        </w:rPr>
        <w:br/>
        <w:t>"You say your hair is gone?" he said, with an air almost of idiocy.</w:t>
      </w:r>
      <w:r w:rsidRPr="003778FE">
        <w:rPr>
          <w:rFonts w:eastAsia="Times New Roman" w:cs="Calibri"/>
          <w:color w:val="333333"/>
        </w:rPr>
        <w:br/>
      </w:r>
      <w:r w:rsidRPr="003778FE">
        <w:rPr>
          <w:rFonts w:eastAsia="Times New Roman" w:cs="Calibri"/>
          <w:color w:val="333333"/>
        </w:rPr>
        <w:br/>
        <w:t>"You needn't look for it," said Della. "It's sold, I tell you--sold and gone, too. It's Christmas Eve, boy. Be good to me, for it went for you. Maybe the hairs of my head were numbered," she went on with sudden serious sweetness, "but nobody could ever count my love for you. Shall I put the chops on, Jim?"</w:t>
      </w:r>
      <w:r w:rsidRPr="003778FE">
        <w:rPr>
          <w:rFonts w:eastAsia="Times New Roman" w:cs="Calibri"/>
          <w:color w:val="333333"/>
        </w:rPr>
        <w:br/>
      </w:r>
      <w:r w:rsidRPr="003778FE">
        <w:rPr>
          <w:rFonts w:eastAsia="Times New Roman" w:cs="Calibri"/>
          <w:color w:val="333333"/>
        </w:rPr>
        <w:br/>
        <w:t>Out of his trance Jim seemed quickly to wake. He enfolded his Della. For ten seconds let us regard with discreet scrutiny some inconsequential object in the other direction. Eight dollars a week or a million a year--what is the difference? A mathematician or a wit would give you the wrong answer. The magi brought valuable gifts, but that was not among them. This dark assertion will be illuminated later on.</w:t>
      </w:r>
      <w:r w:rsidRPr="003778FE">
        <w:rPr>
          <w:rFonts w:eastAsia="Times New Roman" w:cs="Calibri"/>
          <w:color w:val="333333"/>
        </w:rPr>
        <w:br/>
      </w:r>
      <w:r w:rsidRPr="003778FE">
        <w:rPr>
          <w:rFonts w:eastAsia="Times New Roman" w:cs="Calibri"/>
          <w:color w:val="333333"/>
        </w:rPr>
        <w:br/>
        <w:t>Jim drew a package from his overcoat pocket and threw it upon the table.</w:t>
      </w:r>
      <w:r w:rsidRPr="003778FE">
        <w:rPr>
          <w:rFonts w:eastAsia="Times New Roman" w:cs="Calibri"/>
          <w:color w:val="333333"/>
        </w:rPr>
        <w:br/>
      </w:r>
      <w:r w:rsidRPr="003778FE">
        <w:rPr>
          <w:rFonts w:eastAsia="Times New Roman" w:cs="Calibri"/>
          <w:color w:val="333333"/>
        </w:rPr>
        <w:br/>
        <w:t>"Don't make any mistake, Dell," he said, "about me. I don't think there's anything in the way of a haircut or a shave or a shampoo that could make me like my girl any less. But if you'll unwrap that package you may see why you had me going a while at first."</w:t>
      </w:r>
      <w:r w:rsidRPr="003778FE">
        <w:rPr>
          <w:rFonts w:eastAsia="Times New Roman" w:cs="Calibri"/>
          <w:color w:val="333333"/>
        </w:rPr>
        <w:br/>
      </w:r>
      <w:r w:rsidRPr="003778FE">
        <w:rPr>
          <w:rFonts w:eastAsia="Times New Roman" w:cs="Calibri"/>
          <w:color w:val="333333"/>
        </w:rPr>
        <w:br/>
        <w:t>White fingers and nimble tore at the string and paper. And then an ecstatic scream of joy; and then, alas! a quick feminine change to hysterical tears and wails, necessitating the immediate employment of all the comforting powers of the lord of the flat.</w:t>
      </w:r>
      <w:r w:rsidRPr="003778FE">
        <w:rPr>
          <w:rFonts w:eastAsia="Times New Roman" w:cs="Calibri"/>
          <w:color w:val="333333"/>
        </w:rPr>
        <w:br/>
      </w:r>
      <w:r w:rsidRPr="003778FE">
        <w:rPr>
          <w:rFonts w:eastAsia="Times New Roman" w:cs="Calibri"/>
          <w:color w:val="333333"/>
        </w:rPr>
        <w:br/>
        <w:t>For there lay The Combs--the set of combs, side and back, that Della had worshipped long in a Broadway window. Beautiful combs, pure tortoise shell, with jewelled rims--just the shade to wear in the beautiful vanished hair. They were expensive combs, she knew, and her heart had simply craved and yearned over them without the least hope of possession. And now, they were hers, but the tresses that should have adorned the coveted adornments were gone.</w:t>
      </w:r>
      <w:r w:rsidRPr="003778FE">
        <w:rPr>
          <w:rFonts w:eastAsia="Times New Roman" w:cs="Calibri"/>
          <w:color w:val="333333"/>
        </w:rPr>
        <w:br/>
      </w:r>
      <w:r w:rsidRPr="003778FE">
        <w:rPr>
          <w:rFonts w:eastAsia="Times New Roman" w:cs="Calibri"/>
          <w:color w:val="333333"/>
        </w:rPr>
        <w:br/>
        <w:t>But she hugged them to her bosom, and at length she was able to look up with dim eyes and a smile and say: "My hair grows so fast, Jim!"</w:t>
      </w:r>
      <w:r w:rsidRPr="003778FE">
        <w:rPr>
          <w:rFonts w:eastAsia="Times New Roman" w:cs="Calibri"/>
          <w:color w:val="333333"/>
        </w:rPr>
        <w:br/>
      </w:r>
      <w:r w:rsidRPr="003778FE">
        <w:rPr>
          <w:rFonts w:eastAsia="Times New Roman" w:cs="Calibri"/>
          <w:color w:val="333333"/>
        </w:rPr>
        <w:br/>
        <w:t>And them Della leaped up like a little singed cat and cried, "Oh, oh!"</w:t>
      </w:r>
      <w:r w:rsidRPr="003778FE">
        <w:rPr>
          <w:rFonts w:eastAsia="Times New Roman" w:cs="Calibri"/>
          <w:color w:val="333333"/>
        </w:rPr>
        <w:br/>
      </w:r>
      <w:r w:rsidRPr="003778FE">
        <w:rPr>
          <w:rFonts w:eastAsia="Times New Roman" w:cs="Calibri"/>
          <w:color w:val="333333"/>
        </w:rPr>
        <w:br/>
        <w:t>Jim had not yet seen his beautiful present. She held it out to him eagerly upon her open palm. The dull precious metal seemed to flash with a reflection of her bright and ardent spirit.</w:t>
      </w:r>
      <w:r w:rsidRPr="003778FE">
        <w:rPr>
          <w:rFonts w:eastAsia="Times New Roman" w:cs="Calibri"/>
          <w:color w:val="333333"/>
        </w:rPr>
        <w:br/>
      </w:r>
      <w:r w:rsidRPr="003778FE">
        <w:rPr>
          <w:rFonts w:eastAsia="Times New Roman" w:cs="Calibri"/>
          <w:color w:val="333333"/>
        </w:rPr>
        <w:br/>
        <w:t xml:space="preserve">"Isn't it a dandy, Jim? I hunted all over town to find it. You'll have to look at the time a hundred times a </w:t>
      </w:r>
      <w:r w:rsidRPr="003778FE">
        <w:rPr>
          <w:rFonts w:eastAsia="Times New Roman" w:cs="Calibri"/>
          <w:color w:val="333333"/>
        </w:rPr>
        <w:lastRenderedPageBreak/>
        <w:t>day now. Give me your watch. I want to see how it looks on it."</w:t>
      </w:r>
      <w:r w:rsidRPr="003778FE">
        <w:rPr>
          <w:rFonts w:eastAsia="Times New Roman" w:cs="Calibri"/>
          <w:color w:val="333333"/>
        </w:rPr>
        <w:br/>
      </w:r>
      <w:r w:rsidRPr="003778FE">
        <w:rPr>
          <w:rFonts w:eastAsia="Times New Roman" w:cs="Calibri"/>
          <w:color w:val="333333"/>
        </w:rPr>
        <w:br/>
        <w:t>Instead of obeying, Jim tumbled down on the couch and put his hands under the back of his head and smiled.</w:t>
      </w:r>
      <w:r w:rsidRPr="003778FE">
        <w:rPr>
          <w:rFonts w:eastAsia="Times New Roman" w:cs="Calibri"/>
          <w:color w:val="333333"/>
        </w:rPr>
        <w:br/>
      </w:r>
      <w:r w:rsidRPr="003778FE">
        <w:rPr>
          <w:rFonts w:eastAsia="Times New Roman" w:cs="Calibri"/>
          <w:color w:val="333333"/>
        </w:rPr>
        <w:br/>
        <w:t>"Dell," said he, "let's put our Christmas presents away and keep 'em a while. They're too nice to use just at present. I sold the watch to get the money to buy your combs. And now suppose you put the chops on."</w:t>
      </w:r>
      <w:r w:rsidRPr="003778FE">
        <w:rPr>
          <w:rFonts w:eastAsia="Times New Roman" w:cs="Calibri"/>
          <w:color w:val="333333"/>
        </w:rPr>
        <w:br/>
      </w:r>
      <w:r w:rsidRPr="003778FE">
        <w:rPr>
          <w:rFonts w:eastAsia="Times New Roman" w:cs="Calibri"/>
          <w:color w:val="333333"/>
        </w:rPr>
        <w:br/>
        <w:t>The magi, as you know, were wise men--wonderfully wise men--who brought gifts to the Babe in the manger. They invented the art of giving Christmas presents. Being wise, their gifts were no doubt wise ones, possibly bearing the privilege of exchange in case of duplication. And here I have lamely related to you the uneventful chronicle of two foolish children in a flat who most unwisely sacrificed for each other the greatest treasures of their house. But in a last word to the wise of these days let it be said that of all who give gifts these two were the wisest. O all who give and receive gifts, such as they are wisest. Everywhere they are wisest. They are the magi.</w:t>
      </w:r>
    </w:p>
    <w:p w:rsidR="00D647AC" w:rsidRDefault="00D647AC" w:rsidP="00424F3A">
      <w:pPr>
        <w:jc w:val="center"/>
        <w:rPr>
          <w:rFonts w:cs="Calibri"/>
          <w:b/>
          <w:sz w:val="18"/>
          <w:szCs w:val="18"/>
          <w:u w:val="single"/>
        </w:rPr>
      </w:pPr>
    </w:p>
    <w:p w:rsidR="00D647AC" w:rsidRDefault="00D647AC" w:rsidP="00424F3A">
      <w:pPr>
        <w:jc w:val="center"/>
        <w:rPr>
          <w:rFonts w:cs="Calibri"/>
          <w:b/>
          <w:sz w:val="18"/>
          <w:szCs w:val="18"/>
          <w:u w:val="single"/>
        </w:rPr>
      </w:pPr>
    </w:p>
    <w:p w:rsidR="00D647AC" w:rsidRDefault="00D647AC" w:rsidP="00424F3A">
      <w:pPr>
        <w:jc w:val="cente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D647AC" w:rsidRDefault="00D647AC" w:rsidP="00D647AC">
      <w:pPr>
        <w:rPr>
          <w:rFonts w:cs="Calibri"/>
          <w:b/>
          <w:sz w:val="18"/>
          <w:szCs w:val="18"/>
          <w:u w:val="single"/>
        </w:rPr>
      </w:pPr>
    </w:p>
    <w:p w:rsidR="007B064C" w:rsidRDefault="007B064C" w:rsidP="00D647AC">
      <w:pPr>
        <w:rPr>
          <w:rFonts w:cs="Calibri"/>
          <w:b/>
          <w:sz w:val="18"/>
          <w:szCs w:val="18"/>
          <w:u w:val="single"/>
        </w:rPr>
      </w:pPr>
    </w:p>
    <w:p w:rsidR="005D3FDA" w:rsidRDefault="005D3FDA" w:rsidP="007B064C">
      <w:pPr>
        <w:rPr>
          <w:rFonts w:cs="Calibri"/>
          <w:b/>
          <w:sz w:val="18"/>
          <w:szCs w:val="18"/>
          <w:u w:val="single"/>
        </w:rPr>
      </w:pPr>
    </w:p>
    <w:p w:rsidR="007B064C" w:rsidRDefault="00757749" w:rsidP="007B064C">
      <w:pPr>
        <w:jc w:val="center"/>
        <w:rPr>
          <w:rFonts w:cs="Calibri"/>
          <w:b/>
          <w:sz w:val="18"/>
          <w:szCs w:val="18"/>
          <w:u w:val="single"/>
        </w:rPr>
      </w:pPr>
      <w:r w:rsidRPr="00424F3A">
        <w:rPr>
          <w:rFonts w:cs="Calibri"/>
          <w:b/>
          <w:sz w:val="18"/>
          <w:szCs w:val="18"/>
          <w:u w:val="single"/>
        </w:rPr>
        <w:lastRenderedPageBreak/>
        <w:t>Narrow Topic Question</w:t>
      </w:r>
      <w:r w:rsidR="007B064C">
        <w:rPr>
          <w:rFonts w:cs="Calibri"/>
          <w:b/>
          <w:sz w:val="18"/>
          <w:szCs w:val="18"/>
          <w:u w:val="single"/>
        </w:rPr>
        <w:t xml:space="preserve"> (the question your thesis will answer)</w:t>
      </w:r>
    </w:p>
    <w:p w:rsidR="00757749" w:rsidRPr="007B064C" w:rsidRDefault="00517BD1" w:rsidP="007B064C">
      <w:pPr>
        <w:jc w:val="center"/>
        <w:rPr>
          <w:rFonts w:cs="Calibri"/>
          <w:b/>
          <w:sz w:val="18"/>
          <w:szCs w:val="18"/>
          <w:u w:val="single"/>
        </w:rPr>
      </w:pPr>
      <w:r w:rsidRPr="00517BD1">
        <w:rPr>
          <w:rFonts w:cs="Calibri"/>
          <w:noProof/>
          <w:sz w:val="18"/>
          <w:szCs w:val="18"/>
        </w:rPr>
        <w:pict>
          <v:shapetype id="_x0000_t202" coordsize="21600,21600" o:spt="202" path="m,l,21600r21600,l21600,xe">
            <v:stroke joinstyle="miter"/>
            <v:path gradientshapeok="t" o:connecttype="rect"/>
          </v:shapetype>
          <v:shape id="_x0000_s1027" type="#_x0000_t202" style="position:absolute;left:0;text-align:left;margin-left:.35pt;margin-top:82.55pt;width:483.4pt;height:89.75pt;z-index:251654144">
            <v:textbox style="mso-next-textbox:#_x0000_s1027">
              <w:txbxContent>
                <w:p w:rsidR="00757749" w:rsidRPr="00423DCE" w:rsidRDefault="00757749" w:rsidP="00757749">
                  <w:pPr>
                    <w:jc w:val="center"/>
                    <w:rPr>
                      <w:rFonts w:ascii="Goudy Old Style" w:hAnsi="Goudy Old Style"/>
                      <w:b/>
                    </w:rPr>
                  </w:pPr>
                </w:p>
              </w:txbxContent>
            </v:textbox>
            <w10:wrap type="square"/>
          </v:shape>
        </w:pict>
      </w:r>
      <w:r w:rsidRPr="00517BD1">
        <w:rPr>
          <w:noProof/>
          <w:sz w:val="18"/>
          <w:szCs w:val="18"/>
        </w:rPr>
        <w:pict>
          <v:shape id="_x0000_s1026" type="#_x0000_t202" style="position:absolute;left:0;text-align:left;margin-left:.35pt;margin-top:2.2pt;width:483.4pt;height:27pt;z-index:251653120">
            <v:textbox style="mso-next-textbox:#_x0000_s1026">
              <w:txbxContent>
                <w:p w:rsidR="00757749" w:rsidRPr="00423DCE" w:rsidRDefault="00757749" w:rsidP="00757749">
                  <w:pPr>
                    <w:rPr>
                      <w:rFonts w:ascii="Goudy Old Style" w:hAnsi="Goudy Old Style"/>
                      <w:b/>
                    </w:rPr>
                  </w:pPr>
                </w:p>
              </w:txbxContent>
            </v:textbox>
            <w10:wrap type="square"/>
          </v:shape>
        </w:pict>
      </w:r>
    </w:p>
    <w:p w:rsidR="00757749" w:rsidRPr="00424F3A" w:rsidRDefault="00757749" w:rsidP="00757749">
      <w:pPr>
        <w:jc w:val="center"/>
        <w:rPr>
          <w:rFonts w:cs="Calibri"/>
          <w:b/>
          <w:sz w:val="18"/>
          <w:szCs w:val="18"/>
        </w:rPr>
      </w:pPr>
      <w:r w:rsidRPr="00424F3A">
        <w:rPr>
          <w:rFonts w:cs="Calibri"/>
          <w:b/>
          <w:sz w:val="18"/>
          <w:szCs w:val="18"/>
          <w:u w:val="single"/>
        </w:rPr>
        <w:t>Thesis Statement</w:t>
      </w:r>
    </w:p>
    <w:p w:rsidR="00757749" w:rsidRPr="00424F3A" w:rsidRDefault="00757749" w:rsidP="00757749">
      <w:pPr>
        <w:spacing w:after="0"/>
        <w:jc w:val="center"/>
        <w:rPr>
          <w:rFonts w:ascii="Goudy Old Style" w:hAnsi="Goudy Old Style"/>
          <w:b/>
          <w:sz w:val="18"/>
          <w:szCs w:val="18"/>
        </w:rPr>
      </w:pPr>
    </w:p>
    <w:p w:rsidR="00757749" w:rsidRPr="00424F3A" w:rsidRDefault="007B064C" w:rsidP="00757749">
      <w:pPr>
        <w:spacing w:after="0"/>
        <w:jc w:val="center"/>
        <w:rPr>
          <w:rFonts w:cs="Calibri"/>
          <w:b/>
          <w:sz w:val="18"/>
          <w:szCs w:val="18"/>
          <w:u w:val="single"/>
        </w:rPr>
      </w:pPr>
      <w:r>
        <w:rPr>
          <w:rFonts w:cs="Calibri"/>
          <w:b/>
          <w:sz w:val="18"/>
          <w:szCs w:val="18"/>
          <w:u w:val="single"/>
        </w:rPr>
        <w:t>Universal Opening Sentence (first sentence of your introduction</w:t>
      </w:r>
    </w:p>
    <w:p w:rsidR="00757749" w:rsidRPr="00424F3A" w:rsidRDefault="00517BD1" w:rsidP="00424F3A">
      <w:pPr>
        <w:rPr>
          <w:rFonts w:ascii="Goudy Old Style" w:hAnsi="Goudy Old Style"/>
          <w:b/>
          <w:sz w:val="18"/>
          <w:szCs w:val="18"/>
        </w:rPr>
      </w:pPr>
      <w:r w:rsidRPr="00517BD1">
        <w:rPr>
          <w:noProof/>
          <w:sz w:val="18"/>
          <w:szCs w:val="18"/>
        </w:rPr>
        <w:pict>
          <v:shape id="_x0000_s1028" type="#_x0000_t202" style="position:absolute;margin-left:.35pt;margin-top:3.2pt;width:482.65pt;height:27pt;z-index:251655168">
            <v:textbox style="mso-next-textbox:#_x0000_s1028">
              <w:txbxContent>
                <w:p w:rsidR="00757749" w:rsidRDefault="00757749" w:rsidP="00757749">
                  <w:pPr>
                    <w:rPr>
                      <w:rFonts w:ascii="Goudy Old Style" w:hAnsi="Goudy Old Style"/>
                      <w:b/>
                    </w:rPr>
                  </w:pPr>
                </w:p>
                <w:p w:rsidR="00757749" w:rsidRPr="00687D10" w:rsidRDefault="00757749" w:rsidP="00757749">
                  <w:pPr>
                    <w:jc w:val="center"/>
                    <w:rPr>
                      <w:rFonts w:ascii="Goudy Old Style" w:hAnsi="Goudy Old Style"/>
                      <w:b/>
                    </w:rPr>
                  </w:pPr>
                </w:p>
              </w:txbxContent>
            </v:textbox>
            <w10:wrap type="square"/>
          </v:shape>
        </w:pict>
      </w:r>
    </w:p>
    <w:p w:rsidR="00757749" w:rsidRPr="00424F3A" w:rsidRDefault="00517BD1" w:rsidP="00757749">
      <w:pPr>
        <w:jc w:val="center"/>
        <w:rPr>
          <w:rFonts w:cs="Calibri"/>
          <w:b/>
          <w:sz w:val="18"/>
          <w:szCs w:val="18"/>
          <w:u w:val="single"/>
        </w:rPr>
      </w:pPr>
      <w:r w:rsidRPr="00517BD1">
        <w:rPr>
          <w:noProof/>
          <w:sz w:val="18"/>
          <w:szCs w:val="18"/>
        </w:rPr>
        <w:pict>
          <v:shape id="_x0000_s1030" type="#_x0000_t202" style="position:absolute;left:0;text-align:left;margin-left:151.5pt;margin-top:29.8pt;width:165.75pt;height:101pt;z-index:251657216">
            <v:textbox style="mso-next-textbox:#_x0000_s1030">
              <w:txbxContent>
                <w:p w:rsidR="00757749" w:rsidRDefault="00757749" w:rsidP="00757749">
                  <w:pPr>
                    <w:rPr>
                      <w:noProof/>
                    </w:rPr>
                  </w:pPr>
                </w:p>
              </w:txbxContent>
            </v:textbox>
            <w10:wrap type="square"/>
          </v:shape>
        </w:pict>
      </w:r>
      <w:r w:rsidRPr="00517BD1">
        <w:rPr>
          <w:noProof/>
          <w:sz w:val="18"/>
          <w:szCs w:val="18"/>
        </w:rPr>
        <w:pict>
          <v:shape id="_x0000_s1031" type="#_x0000_t202" style="position:absolute;left:0;text-align:left;margin-left:323.25pt;margin-top:29.8pt;width:168pt;height:101pt;z-index:251658240">
            <v:textbox style="mso-next-textbox:#_x0000_s1031">
              <w:txbxContent>
                <w:p w:rsidR="00757749" w:rsidRDefault="00757749" w:rsidP="00757749">
                  <w:pPr>
                    <w:rPr>
                      <w:noProof/>
                    </w:rPr>
                  </w:pPr>
                </w:p>
              </w:txbxContent>
            </v:textbox>
            <w10:wrap type="square"/>
          </v:shape>
        </w:pict>
      </w:r>
      <w:r w:rsidRPr="00517BD1">
        <w:rPr>
          <w:noProof/>
          <w:sz w:val="18"/>
          <w:szCs w:val="18"/>
        </w:rPr>
        <w:pict>
          <v:shape id="_x0000_s1029" type="#_x0000_t202" style="position:absolute;left:0;text-align:left;margin-left:.35pt;margin-top:30.45pt;width:145.9pt;height:100.35pt;z-index:251656192">
            <v:textbox style="mso-next-textbox:#_x0000_s1029">
              <w:txbxContent>
                <w:p w:rsidR="00757749" w:rsidRPr="00961324" w:rsidRDefault="00757749" w:rsidP="00757749">
                  <w:pPr>
                    <w:rPr>
                      <w:rFonts w:ascii="Goudy Old Style" w:hAnsi="Goudy Old Style"/>
                      <w:b/>
                    </w:rPr>
                  </w:pPr>
                </w:p>
              </w:txbxContent>
            </v:textbox>
            <w10:wrap type="square"/>
          </v:shape>
        </w:pict>
      </w:r>
      <w:r w:rsidR="00757749" w:rsidRPr="00424F3A">
        <w:rPr>
          <w:rFonts w:cs="Calibri"/>
          <w:b/>
          <w:sz w:val="18"/>
          <w:szCs w:val="18"/>
          <w:u w:val="single"/>
        </w:rPr>
        <w:t>Unique Topic Sentences</w:t>
      </w:r>
      <w:r w:rsidR="007B064C">
        <w:rPr>
          <w:rFonts w:cs="Calibri"/>
          <w:b/>
          <w:sz w:val="18"/>
          <w:szCs w:val="18"/>
          <w:u w:val="single"/>
        </w:rPr>
        <w:t xml:space="preserve"> (first sentences of each body paragraph)</w:t>
      </w:r>
    </w:p>
    <w:p w:rsidR="00757749" w:rsidRPr="00424F3A" w:rsidRDefault="00757749" w:rsidP="00757749">
      <w:pPr>
        <w:spacing w:after="0"/>
        <w:jc w:val="center"/>
        <w:rPr>
          <w:rFonts w:ascii="Goudy Old Style" w:hAnsi="Goudy Old Style"/>
          <w:b/>
          <w:sz w:val="18"/>
          <w:szCs w:val="18"/>
        </w:rPr>
      </w:pPr>
    </w:p>
    <w:p w:rsidR="00424F3A" w:rsidRDefault="00517BD1" w:rsidP="007B064C">
      <w:pPr>
        <w:spacing w:after="0"/>
        <w:jc w:val="center"/>
        <w:rPr>
          <w:rFonts w:cs="Calibri"/>
          <w:b/>
          <w:sz w:val="18"/>
          <w:szCs w:val="18"/>
          <w:u w:val="single"/>
        </w:rPr>
      </w:pPr>
      <w:r w:rsidRPr="00517BD1">
        <w:rPr>
          <w:noProof/>
          <w:sz w:val="18"/>
          <w:szCs w:val="18"/>
        </w:rPr>
        <w:pict>
          <v:shape id="_x0000_s1034" type="#_x0000_t202" style="position:absolute;left:0;text-align:left;margin-left:323.25pt;margin-top:24pt;width:167.7pt;height:129pt;z-index:251661312">
            <v:textbox style="mso-next-textbox:#_x0000_s1034">
              <w:txbxContent>
                <w:p w:rsidR="00757749" w:rsidRDefault="00757749" w:rsidP="00757749">
                  <w:pPr>
                    <w:jc w:val="center"/>
                    <w:rPr>
                      <w:noProof/>
                    </w:rPr>
                  </w:pPr>
                </w:p>
              </w:txbxContent>
            </v:textbox>
            <w10:wrap type="square"/>
          </v:shape>
        </w:pict>
      </w:r>
      <w:r w:rsidRPr="00517BD1">
        <w:rPr>
          <w:noProof/>
          <w:sz w:val="18"/>
          <w:szCs w:val="18"/>
        </w:rPr>
        <w:pict>
          <v:shape id="_x0000_s1033" type="#_x0000_t202" style="position:absolute;left:0;text-align:left;margin-left:151.5pt;margin-top:24pt;width:165.75pt;height:129pt;z-index:251660288">
            <v:textbox style="mso-next-textbox:#_x0000_s1033">
              <w:txbxContent>
                <w:p w:rsidR="00757749" w:rsidRDefault="00757749" w:rsidP="00757749">
                  <w:pPr>
                    <w:jc w:val="center"/>
                    <w:rPr>
                      <w:noProof/>
                    </w:rPr>
                  </w:pPr>
                </w:p>
              </w:txbxContent>
            </v:textbox>
            <w10:wrap type="square"/>
          </v:shape>
        </w:pict>
      </w:r>
      <w:r w:rsidRPr="00517BD1">
        <w:rPr>
          <w:noProof/>
          <w:sz w:val="18"/>
          <w:szCs w:val="18"/>
        </w:rPr>
        <w:pict>
          <v:shape id="_x0000_s1032" type="#_x0000_t202" style="position:absolute;left:0;text-align:left;margin-left:.35pt;margin-top:24pt;width:145.9pt;height:129pt;z-index:251659264">
            <v:textbox style="mso-next-textbox:#_x0000_s1032">
              <w:txbxContent>
                <w:p w:rsidR="00757749" w:rsidRPr="00894412" w:rsidRDefault="00757749" w:rsidP="00757749">
                  <w:pPr>
                    <w:jc w:val="center"/>
                    <w:rPr>
                      <w:rFonts w:ascii="Goudy Old Style" w:hAnsi="Goudy Old Style"/>
                      <w:b/>
                    </w:rPr>
                  </w:pPr>
                </w:p>
              </w:txbxContent>
            </v:textbox>
            <w10:wrap type="square"/>
          </v:shape>
        </w:pict>
      </w:r>
      <w:r w:rsidR="00757749" w:rsidRPr="00424F3A">
        <w:rPr>
          <w:rFonts w:cs="Calibri"/>
          <w:b/>
          <w:sz w:val="18"/>
          <w:szCs w:val="18"/>
          <w:u w:val="single"/>
        </w:rPr>
        <w:t>Quotes from the Text</w:t>
      </w:r>
      <w:r w:rsidR="007B064C">
        <w:rPr>
          <w:rFonts w:cs="Calibri"/>
          <w:b/>
          <w:sz w:val="18"/>
          <w:szCs w:val="18"/>
          <w:u w:val="single"/>
        </w:rPr>
        <w:t xml:space="preserve"> as Evidence (complete with proper punctuation and page numbers)</w:t>
      </w:r>
    </w:p>
    <w:p w:rsidR="007B064C" w:rsidRPr="00424F3A" w:rsidRDefault="007B064C" w:rsidP="007B064C">
      <w:pPr>
        <w:spacing w:after="0"/>
        <w:jc w:val="center"/>
        <w:rPr>
          <w:rFonts w:cs="Calibri"/>
          <w:b/>
          <w:sz w:val="18"/>
          <w:szCs w:val="18"/>
          <w:u w:val="single"/>
        </w:rPr>
      </w:pPr>
    </w:p>
    <w:p w:rsidR="00757749" w:rsidRPr="00424F3A" w:rsidRDefault="00517BD1" w:rsidP="00424F3A">
      <w:pPr>
        <w:jc w:val="center"/>
        <w:rPr>
          <w:rFonts w:cs="Calibri"/>
          <w:b/>
          <w:sz w:val="18"/>
          <w:szCs w:val="18"/>
          <w:u w:val="single"/>
        </w:rPr>
      </w:pPr>
      <w:r w:rsidRPr="00517BD1">
        <w:rPr>
          <w:noProof/>
          <w:sz w:val="18"/>
          <w:szCs w:val="18"/>
        </w:rPr>
        <w:pict>
          <v:shape id="_x0000_s1035" type="#_x0000_t202" style="position:absolute;left:0;text-align:left;margin-left:.35pt;margin-top:28.85pt;width:490.6pt;height:45pt;z-index:251662336">
            <v:textbox style="mso-next-textbox:#_x0000_s1035">
              <w:txbxContent>
                <w:p w:rsidR="00757749" w:rsidRPr="00BB418A" w:rsidRDefault="00757749" w:rsidP="00757749">
                  <w:pPr>
                    <w:jc w:val="center"/>
                    <w:rPr>
                      <w:rFonts w:ascii="Goudy Old Style" w:hAnsi="Goudy Old Style"/>
                      <w:b/>
                    </w:rPr>
                  </w:pPr>
                </w:p>
              </w:txbxContent>
            </v:textbox>
            <w10:wrap type="square"/>
          </v:shape>
        </w:pict>
      </w:r>
      <w:r w:rsidR="00424F3A" w:rsidRPr="00424F3A">
        <w:rPr>
          <w:rFonts w:cs="Calibri"/>
          <w:b/>
          <w:sz w:val="18"/>
          <w:szCs w:val="18"/>
          <w:u w:val="single"/>
        </w:rPr>
        <w:t>Restatement of Thesis</w:t>
      </w:r>
      <w:r w:rsidR="007B064C">
        <w:rPr>
          <w:rFonts w:cs="Calibri"/>
          <w:b/>
          <w:sz w:val="18"/>
          <w:szCs w:val="18"/>
          <w:u w:val="single"/>
        </w:rPr>
        <w:t xml:space="preserve"> and Final Universal, Memorable Sentence (first and last sentences of the conclusion)</w:t>
      </w:r>
    </w:p>
    <w:sectPr w:rsidR="00757749" w:rsidRPr="00424F3A" w:rsidSect="00E777E1">
      <w:footerReference w:type="default" r:id="rId8"/>
      <w:pgSz w:w="12240" w:h="15840"/>
      <w:pgMar w:top="1440" w:right="1440" w:bottom="1440" w:left="1440" w:header="720" w:footer="720" w:gutter="0"/>
      <w:pgBorders w:offsetFrom="page">
        <w:top w:val="thinThickSmallGap" w:sz="24" w:space="24" w:color="auto" w:shadow="1"/>
        <w:left w:val="thinThickSmallGap" w:sz="24" w:space="24" w:color="auto" w:shadow="1"/>
        <w:bottom w:val="thinThickSmallGap" w:sz="24" w:space="24" w:color="auto" w:shadow="1"/>
        <w:right w:val="thinThickSmallGap" w:sz="2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18C" w:rsidRDefault="002A618C" w:rsidP="00D647AC">
      <w:pPr>
        <w:spacing w:after="0" w:line="240" w:lineRule="auto"/>
      </w:pPr>
      <w:r>
        <w:separator/>
      </w:r>
    </w:p>
  </w:endnote>
  <w:endnote w:type="continuationSeparator" w:id="0">
    <w:p w:rsidR="002A618C" w:rsidRDefault="002A618C" w:rsidP="00D647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7AC" w:rsidRDefault="00517BD1">
    <w:pPr>
      <w:pStyle w:val="Footer"/>
      <w:jc w:val="center"/>
    </w:pPr>
    <w:fldSimple w:instr=" PAGE   \* MERGEFORMAT ">
      <w:r w:rsidR="00800AD3">
        <w:rPr>
          <w:noProof/>
        </w:rPr>
        <w:t>1</w:t>
      </w:r>
    </w:fldSimple>
  </w:p>
  <w:p w:rsidR="00D647AC" w:rsidRDefault="00D647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18C" w:rsidRDefault="002A618C" w:rsidP="00D647AC">
      <w:pPr>
        <w:spacing w:after="0" w:line="240" w:lineRule="auto"/>
      </w:pPr>
      <w:r>
        <w:separator/>
      </w:r>
    </w:p>
  </w:footnote>
  <w:footnote w:type="continuationSeparator" w:id="0">
    <w:p w:rsidR="002A618C" w:rsidRDefault="002A618C" w:rsidP="00D647A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246E6"/>
    <w:multiLevelType w:val="hybridMultilevel"/>
    <w:tmpl w:val="6D7A84C8"/>
    <w:lvl w:ilvl="0" w:tplc="04090001">
      <w:start w:val="1"/>
      <w:numFmt w:val="bullet"/>
      <w:lvlText w:val=""/>
      <w:lvlJc w:val="left"/>
      <w:pPr>
        <w:ind w:left="2370" w:hanging="360"/>
      </w:pPr>
      <w:rPr>
        <w:rFonts w:ascii="Symbol" w:hAnsi="Symbol" w:hint="default"/>
      </w:rPr>
    </w:lvl>
    <w:lvl w:ilvl="1" w:tplc="04090003" w:tentative="1">
      <w:start w:val="1"/>
      <w:numFmt w:val="bullet"/>
      <w:lvlText w:val="o"/>
      <w:lvlJc w:val="left"/>
      <w:pPr>
        <w:ind w:left="3090" w:hanging="360"/>
      </w:pPr>
      <w:rPr>
        <w:rFonts w:ascii="Courier New" w:hAnsi="Courier New" w:cs="Courier New" w:hint="default"/>
      </w:rPr>
    </w:lvl>
    <w:lvl w:ilvl="2" w:tplc="04090005" w:tentative="1">
      <w:start w:val="1"/>
      <w:numFmt w:val="bullet"/>
      <w:lvlText w:val=""/>
      <w:lvlJc w:val="left"/>
      <w:pPr>
        <w:ind w:left="3810" w:hanging="360"/>
      </w:pPr>
      <w:rPr>
        <w:rFonts w:ascii="Wingdings" w:hAnsi="Wingdings" w:hint="default"/>
      </w:rPr>
    </w:lvl>
    <w:lvl w:ilvl="3" w:tplc="04090001" w:tentative="1">
      <w:start w:val="1"/>
      <w:numFmt w:val="bullet"/>
      <w:lvlText w:val=""/>
      <w:lvlJc w:val="left"/>
      <w:pPr>
        <w:ind w:left="4530" w:hanging="360"/>
      </w:pPr>
      <w:rPr>
        <w:rFonts w:ascii="Symbol" w:hAnsi="Symbol" w:hint="default"/>
      </w:rPr>
    </w:lvl>
    <w:lvl w:ilvl="4" w:tplc="04090003" w:tentative="1">
      <w:start w:val="1"/>
      <w:numFmt w:val="bullet"/>
      <w:lvlText w:val="o"/>
      <w:lvlJc w:val="left"/>
      <w:pPr>
        <w:ind w:left="5250" w:hanging="360"/>
      </w:pPr>
      <w:rPr>
        <w:rFonts w:ascii="Courier New" w:hAnsi="Courier New" w:cs="Courier New" w:hint="default"/>
      </w:rPr>
    </w:lvl>
    <w:lvl w:ilvl="5" w:tplc="04090005" w:tentative="1">
      <w:start w:val="1"/>
      <w:numFmt w:val="bullet"/>
      <w:lvlText w:val=""/>
      <w:lvlJc w:val="left"/>
      <w:pPr>
        <w:ind w:left="5970" w:hanging="360"/>
      </w:pPr>
      <w:rPr>
        <w:rFonts w:ascii="Wingdings" w:hAnsi="Wingdings" w:hint="default"/>
      </w:rPr>
    </w:lvl>
    <w:lvl w:ilvl="6" w:tplc="04090001" w:tentative="1">
      <w:start w:val="1"/>
      <w:numFmt w:val="bullet"/>
      <w:lvlText w:val=""/>
      <w:lvlJc w:val="left"/>
      <w:pPr>
        <w:ind w:left="6690" w:hanging="360"/>
      </w:pPr>
      <w:rPr>
        <w:rFonts w:ascii="Symbol" w:hAnsi="Symbol" w:hint="default"/>
      </w:rPr>
    </w:lvl>
    <w:lvl w:ilvl="7" w:tplc="04090003" w:tentative="1">
      <w:start w:val="1"/>
      <w:numFmt w:val="bullet"/>
      <w:lvlText w:val="o"/>
      <w:lvlJc w:val="left"/>
      <w:pPr>
        <w:ind w:left="7410" w:hanging="360"/>
      </w:pPr>
      <w:rPr>
        <w:rFonts w:ascii="Courier New" w:hAnsi="Courier New" w:cs="Courier New" w:hint="default"/>
      </w:rPr>
    </w:lvl>
    <w:lvl w:ilvl="8" w:tplc="04090005" w:tentative="1">
      <w:start w:val="1"/>
      <w:numFmt w:val="bullet"/>
      <w:lvlText w:val=""/>
      <w:lvlJc w:val="left"/>
      <w:pPr>
        <w:ind w:left="8130" w:hanging="360"/>
      </w:pPr>
      <w:rPr>
        <w:rFonts w:ascii="Wingdings" w:hAnsi="Wingdings" w:hint="default"/>
      </w:rPr>
    </w:lvl>
  </w:abstractNum>
  <w:abstractNum w:abstractNumId="1">
    <w:nsid w:val="0A022A47"/>
    <w:multiLevelType w:val="hybridMultilevel"/>
    <w:tmpl w:val="46D83E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B40BB0"/>
    <w:multiLevelType w:val="hybridMultilevel"/>
    <w:tmpl w:val="37B68D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2F8D69F4"/>
    <w:multiLevelType w:val="hybridMultilevel"/>
    <w:tmpl w:val="0FA0D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E9676C"/>
    <w:multiLevelType w:val="hybridMultilevel"/>
    <w:tmpl w:val="C28047C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nsid w:val="3C7F095E"/>
    <w:multiLevelType w:val="hybridMultilevel"/>
    <w:tmpl w:val="F84AF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487A247A"/>
    <w:multiLevelType w:val="hybridMultilevel"/>
    <w:tmpl w:val="16CE4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EBA4ACB"/>
    <w:multiLevelType w:val="hybridMultilevel"/>
    <w:tmpl w:val="13C617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72FD2358"/>
    <w:multiLevelType w:val="hybridMultilevel"/>
    <w:tmpl w:val="57CCA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8005A02"/>
    <w:multiLevelType w:val="hybridMultilevel"/>
    <w:tmpl w:val="6CF08D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7A683EE1"/>
    <w:multiLevelType w:val="hybridMultilevel"/>
    <w:tmpl w:val="DB9C92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6"/>
  </w:num>
  <w:num w:numId="3">
    <w:abstractNumId w:val="7"/>
  </w:num>
  <w:num w:numId="4">
    <w:abstractNumId w:val="3"/>
  </w:num>
  <w:num w:numId="5">
    <w:abstractNumId w:val="8"/>
  </w:num>
  <w:num w:numId="6">
    <w:abstractNumId w:val="5"/>
  </w:num>
  <w:num w:numId="7">
    <w:abstractNumId w:val="4"/>
  </w:num>
  <w:num w:numId="8">
    <w:abstractNumId w:val="0"/>
  </w:num>
  <w:num w:numId="9">
    <w:abstractNumId w:val="10"/>
  </w:num>
  <w:num w:numId="10">
    <w:abstractNumId w:val="2"/>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FB7B20"/>
    <w:rsid w:val="00035C85"/>
    <w:rsid w:val="002A618C"/>
    <w:rsid w:val="00424F3A"/>
    <w:rsid w:val="00517BD1"/>
    <w:rsid w:val="005A6D7F"/>
    <w:rsid w:val="005D3FDA"/>
    <w:rsid w:val="005E347B"/>
    <w:rsid w:val="0074746D"/>
    <w:rsid w:val="00757749"/>
    <w:rsid w:val="007752BD"/>
    <w:rsid w:val="00790141"/>
    <w:rsid w:val="007B064C"/>
    <w:rsid w:val="00800AD3"/>
    <w:rsid w:val="0081004B"/>
    <w:rsid w:val="008315F0"/>
    <w:rsid w:val="008D0274"/>
    <w:rsid w:val="00A17ECA"/>
    <w:rsid w:val="00CB097F"/>
    <w:rsid w:val="00D647AC"/>
    <w:rsid w:val="00E26778"/>
    <w:rsid w:val="00E777E1"/>
    <w:rsid w:val="00E93E02"/>
    <w:rsid w:val="00EC4859"/>
    <w:rsid w:val="00F14C32"/>
    <w:rsid w:val="00F405FB"/>
    <w:rsid w:val="00F93961"/>
    <w:rsid w:val="00FB7B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7B20"/>
    <w:pPr>
      <w:ind w:left="720"/>
      <w:contextualSpacing/>
    </w:pPr>
  </w:style>
  <w:style w:type="paragraph" w:styleId="Header">
    <w:name w:val="header"/>
    <w:basedOn w:val="Normal"/>
    <w:link w:val="HeaderChar"/>
    <w:uiPriority w:val="99"/>
    <w:semiHidden/>
    <w:unhideWhenUsed/>
    <w:rsid w:val="00D647AC"/>
    <w:pPr>
      <w:tabs>
        <w:tab w:val="center" w:pos="4680"/>
        <w:tab w:val="right" w:pos="9360"/>
      </w:tabs>
    </w:pPr>
  </w:style>
  <w:style w:type="character" w:customStyle="1" w:styleId="HeaderChar">
    <w:name w:val="Header Char"/>
    <w:basedOn w:val="DefaultParagraphFont"/>
    <w:link w:val="Header"/>
    <w:uiPriority w:val="99"/>
    <w:semiHidden/>
    <w:rsid w:val="00D647AC"/>
    <w:rPr>
      <w:sz w:val="22"/>
      <w:szCs w:val="22"/>
    </w:rPr>
  </w:style>
  <w:style w:type="paragraph" w:styleId="Footer">
    <w:name w:val="footer"/>
    <w:basedOn w:val="Normal"/>
    <w:link w:val="FooterChar"/>
    <w:uiPriority w:val="99"/>
    <w:unhideWhenUsed/>
    <w:rsid w:val="00D647AC"/>
    <w:pPr>
      <w:tabs>
        <w:tab w:val="center" w:pos="4680"/>
        <w:tab w:val="right" w:pos="9360"/>
      </w:tabs>
    </w:pPr>
  </w:style>
  <w:style w:type="character" w:customStyle="1" w:styleId="FooterChar">
    <w:name w:val="Footer Char"/>
    <w:basedOn w:val="DefaultParagraphFont"/>
    <w:link w:val="Footer"/>
    <w:uiPriority w:val="99"/>
    <w:rsid w:val="00D647AC"/>
    <w:rPr>
      <w:sz w:val="22"/>
      <w:szCs w:val="22"/>
    </w:rPr>
  </w:style>
  <w:style w:type="paragraph" w:styleId="BalloonText">
    <w:name w:val="Balloon Text"/>
    <w:basedOn w:val="Normal"/>
    <w:link w:val="BalloonTextChar"/>
    <w:uiPriority w:val="99"/>
    <w:semiHidden/>
    <w:unhideWhenUsed/>
    <w:rsid w:val="007B0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06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E5F145-DEAA-4022-9C5E-6B2082019C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2388</Words>
  <Characters>13616</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3</cp:revision>
  <cp:lastPrinted>2011-12-02T17:01:00Z</cp:lastPrinted>
  <dcterms:created xsi:type="dcterms:W3CDTF">2011-12-02T17:01:00Z</dcterms:created>
  <dcterms:modified xsi:type="dcterms:W3CDTF">2011-12-02T20:12:00Z</dcterms:modified>
</cp:coreProperties>
</file>